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333C12" w14:textId="7AA1C7A9" w:rsidR="008529BC" w:rsidRPr="0059586B" w:rsidRDefault="00DD59D5" w:rsidP="008529BC">
      <w:pPr>
        <w:pStyle w:val="TeaserListenabsatz"/>
        <w:numPr>
          <w:ilvl w:val="0"/>
          <w:numId w:val="0"/>
        </w:numPr>
        <w:rPr>
          <w:rFonts w:ascii="Open Sans" w:hAnsi="Open Sans" w:cs="Open Sans"/>
          <w:sz w:val="20"/>
          <w:lang w:val="de-DE"/>
        </w:rPr>
      </w:pPr>
      <w:bookmarkStart w:id="0" w:name="_Hlk51850983"/>
      <w:bookmarkStart w:id="1" w:name="_Hlk51850965"/>
      <w:r w:rsidRPr="0059586B">
        <w:rPr>
          <w:rFonts w:ascii="Open Sans" w:hAnsi="Open Sans" w:cs="Open Sans"/>
          <w:sz w:val="20"/>
          <w:lang w:val="de-DE"/>
        </w:rPr>
        <w:t>Pressemitteilung</w:t>
      </w:r>
    </w:p>
    <w:p w14:paraId="77329522" w14:textId="77777777" w:rsidR="00DD59D5" w:rsidRPr="0059586B" w:rsidRDefault="00DD59D5" w:rsidP="008529BC">
      <w:pPr>
        <w:pStyle w:val="TeaserListenabsatz"/>
        <w:numPr>
          <w:ilvl w:val="0"/>
          <w:numId w:val="0"/>
        </w:numPr>
        <w:rPr>
          <w:rFonts w:ascii="Open Sans" w:hAnsi="Open Sans" w:cs="Open Sans"/>
          <w:b/>
          <w:bCs/>
          <w:szCs w:val="28"/>
          <w:lang w:val="de-DE"/>
        </w:rPr>
      </w:pPr>
    </w:p>
    <w:p w14:paraId="2EFD2B8C" w14:textId="3B230CE5" w:rsidR="00C04A54" w:rsidRPr="0059586B" w:rsidRDefault="008A319F" w:rsidP="007D71F6">
      <w:pPr>
        <w:pStyle w:val="Default"/>
        <w:tabs>
          <w:tab w:val="left" w:pos="2190"/>
        </w:tabs>
        <w:rPr>
          <w:rFonts w:ascii="Open Sans" w:hAnsi="Open Sans" w:cs="Open Sans"/>
          <w:color w:val="auto"/>
          <w:sz w:val="20"/>
          <w:szCs w:val="20"/>
          <w:lang w:val="de-DE"/>
        </w:rPr>
      </w:pPr>
      <w:r w:rsidRPr="0059586B">
        <w:rPr>
          <w:rFonts w:ascii="Open Sans" w:hAnsi="Open Sans" w:cs="Open Sans"/>
          <w:b/>
          <w:bCs/>
          <w:color w:val="auto"/>
          <w:sz w:val="28"/>
          <w:szCs w:val="28"/>
          <w:lang w:val="de-DE"/>
        </w:rPr>
        <w:t>Die weltweit 50 beeindruckendsten Ziegelbauwerke werden vorgestellt</w:t>
      </w:r>
    </w:p>
    <w:p w14:paraId="593E97C9" w14:textId="77777777" w:rsidR="00513A4F" w:rsidRPr="0059586B" w:rsidRDefault="00513A4F" w:rsidP="007D71F6">
      <w:pPr>
        <w:pStyle w:val="Default"/>
        <w:tabs>
          <w:tab w:val="left" w:pos="2190"/>
        </w:tabs>
        <w:rPr>
          <w:rFonts w:ascii="Open Sans" w:hAnsi="Open Sans" w:cs="Open Sans"/>
          <w:color w:val="auto"/>
          <w:lang w:val="de-DE"/>
        </w:rPr>
      </w:pPr>
    </w:p>
    <w:p w14:paraId="0B31A454" w14:textId="584E91DC" w:rsidR="00F77DAB" w:rsidRPr="0059586B" w:rsidRDefault="00513A4F" w:rsidP="007D71F6">
      <w:pPr>
        <w:pStyle w:val="Default"/>
        <w:tabs>
          <w:tab w:val="left" w:pos="2190"/>
        </w:tabs>
        <w:rPr>
          <w:rFonts w:ascii="Open Sans" w:hAnsi="Open Sans" w:cs="Open Sans"/>
          <w:color w:val="auto"/>
          <w:lang w:val="de-DE"/>
        </w:rPr>
      </w:pPr>
      <w:r w:rsidRPr="0059586B">
        <w:rPr>
          <w:rFonts w:ascii="Open Sans" w:hAnsi="Open Sans" w:cs="Open Sans"/>
          <w:color w:val="auto"/>
          <w:lang w:val="de-DE"/>
        </w:rPr>
        <w:t>Die Vorauswahl für den renommierten internationalen BRICK AWARD 26 wurde veröffentlicht</w:t>
      </w:r>
    </w:p>
    <w:p w14:paraId="10BA5B55" w14:textId="77777777" w:rsidR="00513A4F" w:rsidRPr="0059586B" w:rsidRDefault="00513A4F" w:rsidP="007D71F6">
      <w:pPr>
        <w:pStyle w:val="Default"/>
        <w:tabs>
          <w:tab w:val="left" w:pos="2190"/>
        </w:tabs>
        <w:rPr>
          <w:rFonts w:ascii="Open Sans" w:hAnsi="Open Sans" w:cs="Open Sans"/>
          <w:color w:val="auto"/>
          <w:sz w:val="20"/>
          <w:szCs w:val="20"/>
          <w:lang w:val="de-DE"/>
        </w:rPr>
      </w:pPr>
    </w:p>
    <w:p w14:paraId="299F4587" w14:textId="522916DF" w:rsidR="00C97C01" w:rsidRPr="0059586B" w:rsidRDefault="00FD6E8B" w:rsidP="002B2F15">
      <w:pPr>
        <w:spacing w:after="120"/>
        <w:rPr>
          <w:rFonts w:ascii="Open Sans" w:hAnsi="Open Sans" w:cs="Open Sans"/>
          <w:sz w:val="18"/>
          <w:szCs w:val="18"/>
        </w:rPr>
      </w:pPr>
      <w:r w:rsidRPr="0059586B">
        <w:rPr>
          <w:rFonts w:ascii="Open Sans" w:hAnsi="Open Sans" w:cs="Open Sans"/>
          <w:sz w:val="18"/>
          <w:szCs w:val="18"/>
        </w:rPr>
        <w:t>Wien, 01.</w:t>
      </w:r>
      <w:r w:rsidR="00657E06" w:rsidRPr="0059586B">
        <w:rPr>
          <w:rFonts w:ascii="Open Sans" w:hAnsi="Open Sans" w:cs="Open Sans"/>
          <w:sz w:val="18"/>
          <w:szCs w:val="18"/>
        </w:rPr>
        <w:t xml:space="preserve"> Oktober 2025</w:t>
      </w:r>
      <w:r w:rsidR="00714EB2" w:rsidRPr="0059586B">
        <w:rPr>
          <w:rFonts w:ascii="Open Sans" w:hAnsi="Open Sans" w:cs="Open Sans"/>
          <w:sz w:val="18"/>
          <w:szCs w:val="18"/>
        </w:rPr>
        <w:t xml:space="preserve"> –</w:t>
      </w:r>
      <w:r w:rsidR="00657E06" w:rsidRPr="0059586B">
        <w:rPr>
          <w:rFonts w:ascii="Open Sans" w:hAnsi="Open Sans" w:cs="Open Sans"/>
          <w:sz w:val="18"/>
          <w:szCs w:val="18"/>
        </w:rPr>
        <w:t xml:space="preserve"> </w:t>
      </w:r>
      <w:r w:rsidR="00C97C01" w:rsidRPr="0059586B">
        <w:rPr>
          <w:rFonts w:ascii="Open Sans" w:hAnsi="Open Sans" w:cs="Open Sans"/>
          <w:sz w:val="18"/>
          <w:szCs w:val="18"/>
        </w:rPr>
        <w:t>Mit der Bekanntgabe der Vorauswahl für den renommierten internationalen BRICK AWARD 26 wurde eine faszinierende Auswahl einiger der schönsten und innovativsten Bauwerke aus aller Welt vorgestellt.</w:t>
      </w:r>
    </w:p>
    <w:p w14:paraId="10097466" w14:textId="786E15E6" w:rsidR="00DD56E6" w:rsidRPr="0059586B" w:rsidRDefault="00690F3E" w:rsidP="00DD56E6">
      <w:pPr>
        <w:spacing w:after="120"/>
        <w:jc w:val="left"/>
        <w:rPr>
          <w:rFonts w:ascii="Open Sans" w:hAnsi="Open Sans" w:cs="Open Sans"/>
          <w:sz w:val="18"/>
          <w:szCs w:val="18"/>
        </w:rPr>
      </w:pPr>
      <w:r w:rsidRPr="0059586B">
        <w:rPr>
          <w:rFonts w:ascii="Open Sans" w:hAnsi="Open Sans" w:cs="Open Sans"/>
          <w:sz w:val="18"/>
          <w:szCs w:val="18"/>
        </w:rPr>
        <w:t xml:space="preserve">Der BRICK AWARD wird seit 2004 alle zwei Jahre verliehen und bietet Architekten eine Plattform für ihre einzigartigen Entwürfe. Er würdigt Ziegel und keramische Bauprodukte als zeitlose Materialien für innovative und zukunftsweisende Architektur. Der BRICK AWARD wird von wienerberger veranstaltet – einem der führenden Anbieter innovativer, ökologischer Lösungen für die gesamte Gebäudehülle in den Bereichen Neubau und Sanierung sowie Infrastruktur im Wasser- und Energiemanagement. Alle 50 Nominierten der Shortlist werden einen Platz im legendären BRICK 26 Book erhalten. Obwohl wienerberger der Auslober und Gastgeber des Wettbewerbs ist, wird der BRICK AWARD unabhängig durchgeführt. </w:t>
      </w:r>
      <w:r w:rsidR="00B74121" w:rsidRPr="0059586B">
        <w:rPr>
          <w:rFonts w:ascii="Open Sans" w:hAnsi="Open Sans" w:cs="Open Sans"/>
          <w:sz w:val="18"/>
          <w:szCs w:val="18"/>
        </w:rPr>
        <w:t>Die Teilnahme erfordert nicht die Verwendung von wienerberger-Produkten und ihre Anwendung ist kein entscheidender Faktor im Auswahlverfahren</w:t>
      </w:r>
      <w:r w:rsidRPr="0059586B">
        <w:rPr>
          <w:rFonts w:ascii="Open Sans" w:hAnsi="Open Sans" w:cs="Open Sans"/>
          <w:sz w:val="18"/>
          <w:szCs w:val="18"/>
        </w:rPr>
        <w:t xml:space="preserve">. </w:t>
      </w:r>
    </w:p>
    <w:p w14:paraId="6DC9A7CC" w14:textId="46E09BED" w:rsidR="00B22C93" w:rsidRPr="0059586B" w:rsidRDefault="00657E06" w:rsidP="00DD56E6">
      <w:pPr>
        <w:spacing w:after="120"/>
        <w:jc w:val="left"/>
        <w:rPr>
          <w:rFonts w:ascii="Open Sans" w:hAnsi="Open Sans" w:cs="Open Sans"/>
          <w:sz w:val="18"/>
          <w:szCs w:val="18"/>
        </w:rPr>
      </w:pPr>
      <w:r w:rsidRPr="0059586B">
        <w:rPr>
          <w:rFonts w:ascii="Open Sans" w:hAnsi="Open Sans" w:cs="Open Sans"/>
          <w:sz w:val="18"/>
          <w:szCs w:val="18"/>
        </w:rPr>
        <w:t xml:space="preserve">Der </w:t>
      </w:r>
      <w:r w:rsidR="00B74121" w:rsidRPr="0059586B">
        <w:rPr>
          <w:rFonts w:ascii="Open Sans" w:hAnsi="Open Sans" w:cs="Open Sans"/>
          <w:sz w:val="18"/>
          <w:szCs w:val="18"/>
        </w:rPr>
        <w:t>Award</w:t>
      </w:r>
      <w:r w:rsidRPr="0059586B">
        <w:rPr>
          <w:rFonts w:ascii="Open Sans" w:hAnsi="Open Sans" w:cs="Open Sans"/>
          <w:sz w:val="18"/>
          <w:szCs w:val="18"/>
        </w:rPr>
        <w:t xml:space="preserve"> wird in fünf Kategorien verliehen:</w:t>
      </w:r>
      <w:r w:rsidR="00DD56E6" w:rsidRPr="0059586B">
        <w:rPr>
          <w:rFonts w:ascii="Open Sans" w:hAnsi="Open Sans" w:cs="Open Sans"/>
        </w:rPr>
        <w:t xml:space="preserve"> </w:t>
      </w:r>
      <w:r w:rsidR="00DD56E6" w:rsidRPr="0059586B">
        <w:rPr>
          <w:rFonts w:ascii="Open Sans" w:hAnsi="Open Sans" w:cs="Open Sans"/>
          <w:sz w:val="18"/>
          <w:szCs w:val="18"/>
        </w:rPr>
        <w:t>Sich zu Hause fühlen (Einfamilienhäuser und kleine Projekte)</w:t>
      </w:r>
      <w:r w:rsidR="00366C26" w:rsidRPr="0059586B">
        <w:rPr>
          <w:rFonts w:ascii="Open Sans" w:hAnsi="Open Sans" w:cs="Open Sans"/>
          <w:sz w:val="18"/>
          <w:szCs w:val="18"/>
        </w:rPr>
        <w:t>,</w:t>
      </w:r>
      <w:r w:rsidR="00DD56E6" w:rsidRPr="0059586B">
        <w:rPr>
          <w:rFonts w:ascii="Open Sans" w:hAnsi="Open Sans" w:cs="Open Sans"/>
          <w:sz w:val="18"/>
          <w:szCs w:val="18"/>
        </w:rPr>
        <w:t xml:space="preserve"> Zusammenleben (städtische Wohnsiedlungen)</w:t>
      </w:r>
      <w:r w:rsidR="00366C26" w:rsidRPr="0059586B">
        <w:rPr>
          <w:rFonts w:ascii="Open Sans" w:hAnsi="Open Sans" w:cs="Open Sans"/>
          <w:sz w:val="18"/>
          <w:szCs w:val="18"/>
        </w:rPr>
        <w:t>,</w:t>
      </w:r>
      <w:r w:rsidR="00DD56E6" w:rsidRPr="0059586B">
        <w:rPr>
          <w:rFonts w:ascii="Open Sans" w:hAnsi="Open Sans" w:cs="Open Sans"/>
          <w:sz w:val="18"/>
          <w:szCs w:val="18"/>
        </w:rPr>
        <w:t xml:space="preserve"> Zusammenarbeiten (Gewerbe- und Industriegebäude)</w:t>
      </w:r>
      <w:r w:rsidR="00366C26" w:rsidRPr="0059586B">
        <w:rPr>
          <w:rFonts w:ascii="Open Sans" w:hAnsi="Open Sans" w:cs="Open Sans"/>
          <w:sz w:val="18"/>
          <w:szCs w:val="18"/>
        </w:rPr>
        <w:t xml:space="preserve">, </w:t>
      </w:r>
      <w:r w:rsidR="00DD56E6" w:rsidRPr="0059586B">
        <w:rPr>
          <w:rFonts w:ascii="Open Sans" w:hAnsi="Open Sans" w:cs="Open Sans"/>
          <w:sz w:val="18"/>
          <w:szCs w:val="18"/>
        </w:rPr>
        <w:t>Gemeinsame Nutzung öffentlicher Räume (öffentliche Gebäude und Räume) und Bauen außerhalb der Norm (Innovation).</w:t>
      </w:r>
    </w:p>
    <w:p w14:paraId="2B059576" w14:textId="5B23AA49" w:rsidR="00C51A61" w:rsidRPr="0059586B" w:rsidRDefault="00945157" w:rsidP="00C51A61">
      <w:pPr>
        <w:spacing w:after="120"/>
        <w:jc w:val="left"/>
        <w:rPr>
          <w:rFonts w:ascii="Open Sans" w:hAnsi="Open Sans" w:cs="Open Sans"/>
          <w:sz w:val="18"/>
          <w:szCs w:val="18"/>
        </w:rPr>
      </w:pPr>
      <w:r w:rsidRPr="0059586B">
        <w:rPr>
          <w:rFonts w:ascii="Open Sans" w:hAnsi="Open Sans" w:cs="Open Sans"/>
          <w:sz w:val="18"/>
          <w:szCs w:val="18"/>
        </w:rPr>
        <w:t>Als international anerkannter Preis umfasst die diesjährige Vorauswahl Projekte aus fünf Kontinenten mit insgesamt 50 Projekten aus 21 Ländern, die aus insgesamt 849 Einreichungen von einer Fachjury ausgewählt wurden</w:t>
      </w:r>
      <w:r w:rsidR="00224449" w:rsidRPr="0059586B">
        <w:rPr>
          <w:rFonts w:ascii="Open Sans" w:hAnsi="Open Sans" w:cs="Open Sans"/>
          <w:sz w:val="18"/>
          <w:szCs w:val="18"/>
        </w:rPr>
        <w:t xml:space="preserve">; bestehend aus dem Journalisten und Autor Wojciech Czaja, der Keramikkünstlerin, Designerin und Architektin Maria </w:t>
      </w:r>
      <w:proofErr w:type="spellStart"/>
      <w:r w:rsidR="00224449" w:rsidRPr="0059586B">
        <w:rPr>
          <w:rFonts w:ascii="Open Sans" w:hAnsi="Open Sans" w:cs="Open Sans"/>
          <w:sz w:val="18"/>
          <w:szCs w:val="18"/>
        </w:rPr>
        <w:t>Gasparian</w:t>
      </w:r>
      <w:proofErr w:type="spellEnd"/>
      <w:r w:rsidR="00224449" w:rsidRPr="0059586B">
        <w:rPr>
          <w:rFonts w:ascii="Open Sans" w:hAnsi="Open Sans" w:cs="Open Sans"/>
          <w:sz w:val="18"/>
          <w:szCs w:val="18"/>
        </w:rPr>
        <w:t xml:space="preserve"> und </w:t>
      </w:r>
      <w:proofErr w:type="spellStart"/>
      <w:r w:rsidR="00224449" w:rsidRPr="0059586B">
        <w:rPr>
          <w:rFonts w:ascii="Open Sans" w:hAnsi="Open Sans" w:cs="Open Sans"/>
          <w:sz w:val="18"/>
          <w:szCs w:val="18"/>
        </w:rPr>
        <w:t>Špela</w:t>
      </w:r>
      <w:proofErr w:type="spellEnd"/>
      <w:r w:rsidR="00224449" w:rsidRPr="0059586B">
        <w:rPr>
          <w:rFonts w:ascii="Open Sans" w:hAnsi="Open Sans" w:cs="Open Sans"/>
          <w:sz w:val="18"/>
          <w:szCs w:val="18"/>
        </w:rPr>
        <w:t xml:space="preserve"> </w:t>
      </w:r>
      <w:proofErr w:type="spellStart"/>
      <w:r w:rsidR="00224449" w:rsidRPr="0059586B">
        <w:rPr>
          <w:rFonts w:ascii="Open Sans" w:hAnsi="Open Sans" w:cs="Open Sans"/>
          <w:sz w:val="18"/>
          <w:szCs w:val="18"/>
        </w:rPr>
        <w:t>Kuhar</w:t>
      </w:r>
      <w:proofErr w:type="spellEnd"/>
      <w:r w:rsidR="00224449" w:rsidRPr="0059586B">
        <w:rPr>
          <w:rFonts w:ascii="Open Sans" w:hAnsi="Open Sans" w:cs="Open Sans"/>
          <w:sz w:val="18"/>
          <w:szCs w:val="18"/>
        </w:rPr>
        <w:t xml:space="preserve">, Architektin und Gründerin des Zentrums für Architektur </w:t>
      </w:r>
      <w:r w:rsidR="00096F79" w:rsidRPr="0059586B">
        <w:rPr>
          <w:rFonts w:ascii="Open Sans" w:hAnsi="Open Sans" w:cs="Open Sans"/>
          <w:sz w:val="18"/>
          <w:szCs w:val="18"/>
        </w:rPr>
        <w:t xml:space="preserve">in </w:t>
      </w:r>
      <w:r w:rsidR="00224449" w:rsidRPr="0059586B">
        <w:rPr>
          <w:rFonts w:ascii="Open Sans" w:hAnsi="Open Sans" w:cs="Open Sans"/>
          <w:sz w:val="18"/>
          <w:szCs w:val="18"/>
        </w:rPr>
        <w:t>Slowenien.</w:t>
      </w:r>
    </w:p>
    <w:p w14:paraId="278BE7E3" w14:textId="6C2C3663" w:rsidR="00D70D39" w:rsidRPr="0059586B" w:rsidRDefault="00F86E7F" w:rsidP="00D70D39">
      <w:pPr>
        <w:spacing w:after="0"/>
        <w:jc w:val="left"/>
        <w:rPr>
          <w:rFonts w:ascii="Open Sans" w:hAnsi="Open Sans" w:cs="Open Sans"/>
          <w:sz w:val="18"/>
          <w:szCs w:val="18"/>
        </w:rPr>
      </w:pPr>
      <w:r w:rsidRPr="0059586B">
        <w:rPr>
          <w:rFonts w:ascii="Open Sans" w:hAnsi="Open Sans" w:cs="Open Sans"/>
          <w:sz w:val="18"/>
          <w:szCs w:val="18"/>
        </w:rPr>
        <w:t xml:space="preserve">Die </w:t>
      </w:r>
      <w:r w:rsidR="00D70D39" w:rsidRPr="0059586B">
        <w:rPr>
          <w:rFonts w:ascii="Open Sans" w:hAnsi="Open Sans" w:cs="Open Sans"/>
          <w:sz w:val="18"/>
          <w:szCs w:val="18"/>
        </w:rPr>
        <w:t>Preisträger</w:t>
      </w:r>
      <w:r w:rsidRPr="0059586B">
        <w:rPr>
          <w:rFonts w:ascii="Open Sans" w:hAnsi="Open Sans" w:cs="Open Sans"/>
          <w:sz w:val="18"/>
          <w:szCs w:val="18"/>
        </w:rPr>
        <w:t xml:space="preserve"> des BRICK AWARD 26 werden von einer internationalen Jury aus renommierten Architekten und Designern aus der </w:t>
      </w:r>
      <w:r w:rsidR="00C225C1" w:rsidRPr="0059586B">
        <w:rPr>
          <w:rFonts w:ascii="Open Sans" w:hAnsi="Open Sans" w:cs="Open Sans"/>
          <w:sz w:val="18"/>
          <w:szCs w:val="18"/>
        </w:rPr>
        <w:t>Vorauswahl ermittelt</w:t>
      </w:r>
      <w:r w:rsidRPr="0059586B">
        <w:rPr>
          <w:rFonts w:ascii="Open Sans" w:hAnsi="Open Sans" w:cs="Open Sans"/>
          <w:sz w:val="18"/>
          <w:szCs w:val="18"/>
        </w:rPr>
        <w:t xml:space="preserve">. Die diesjährigen Jurymitglieder </w:t>
      </w:r>
      <w:r w:rsidR="000A63D4" w:rsidRPr="0059586B">
        <w:rPr>
          <w:rFonts w:ascii="Open Sans" w:hAnsi="Open Sans" w:cs="Open Sans"/>
          <w:sz w:val="18"/>
          <w:szCs w:val="18"/>
        </w:rPr>
        <w:t>lauten:</w:t>
      </w:r>
      <w:r w:rsidRPr="0059586B">
        <w:rPr>
          <w:rFonts w:ascii="Open Sans" w:hAnsi="Open Sans" w:cs="Open Sans"/>
          <w:sz w:val="18"/>
          <w:szCs w:val="18"/>
        </w:rPr>
        <w:t xml:space="preserve"> </w:t>
      </w:r>
    </w:p>
    <w:p w14:paraId="1DAA9BB4" w14:textId="77777777" w:rsidR="00D70D39" w:rsidRPr="0059586B" w:rsidRDefault="00D70D39" w:rsidP="00D70D39">
      <w:pPr>
        <w:spacing w:after="0"/>
        <w:jc w:val="left"/>
        <w:rPr>
          <w:rFonts w:ascii="Open Sans" w:hAnsi="Open Sans" w:cs="Open Sans"/>
          <w:sz w:val="18"/>
          <w:szCs w:val="18"/>
        </w:rPr>
      </w:pPr>
    </w:p>
    <w:p w14:paraId="0CF2E2A9" w14:textId="3D4BBD51" w:rsidR="00657E06" w:rsidRPr="0059586B" w:rsidRDefault="00657E06" w:rsidP="003540BD">
      <w:pPr>
        <w:pStyle w:val="Listenabsatz"/>
        <w:numPr>
          <w:ilvl w:val="0"/>
          <w:numId w:val="5"/>
        </w:numPr>
        <w:jc w:val="left"/>
        <w:rPr>
          <w:rFonts w:ascii="Open Sans" w:hAnsi="Open Sans" w:cs="Open Sans"/>
          <w:sz w:val="18"/>
          <w:szCs w:val="18"/>
        </w:rPr>
      </w:pPr>
      <w:r w:rsidRPr="0059586B">
        <w:rPr>
          <w:rFonts w:ascii="Open Sans" w:hAnsi="Open Sans" w:cs="Open Sans"/>
          <w:b/>
          <w:bCs/>
          <w:sz w:val="18"/>
          <w:szCs w:val="18"/>
        </w:rPr>
        <w:t>Gabriela Carrillo</w:t>
      </w:r>
      <w:r w:rsidRPr="0059586B">
        <w:rPr>
          <w:rFonts w:ascii="Open Sans" w:hAnsi="Open Sans" w:cs="Open Sans"/>
          <w:sz w:val="18"/>
          <w:szCs w:val="18"/>
        </w:rPr>
        <w:t>, Co-</w:t>
      </w:r>
      <w:proofErr w:type="spellStart"/>
      <w:r w:rsidRPr="0059586B">
        <w:rPr>
          <w:rFonts w:ascii="Open Sans" w:hAnsi="Open Sans" w:cs="Open Sans"/>
          <w:sz w:val="18"/>
          <w:szCs w:val="18"/>
        </w:rPr>
        <w:t>Gründerin</w:t>
      </w:r>
      <w:proofErr w:type="spellEnd"/>
      <w:r w:rsidRPr="0059586B">
        <w:rPr>
          <w:rFonts w:ascii="Open Sans" w:hAnsi="Open Sans" w:cs="Open Sans"/>
          <w:sz w:val="18"/>
          <w:szCs w:val="18"/>
        </w:rPr>
        <w:t xml:space="preserve"> von Colectivo C733</w:t>
      </w:r>
    </w:p>
    <w:p w14:paraId="5CEE3540" w14:textId="77777777" w:rsidR="00657E06" w:rsidRPr="0059586B" w:rsidRDefault="00657E06" w:rsidP="003540BD">
      <w:pPr>
        <w:numPr>
          <w:ilvl w:val="0"/>
          <w:numId w:val="4"/>
        </w:numPr>
        <w:spacing w:after="0"/>
        <w:ind w:left="714" w:hanging="357"/>
        <w:jc w:val="left"/>
        <w:rPr>
          <w:rFonts w:ascii="Open Sans" w:hAnsi="Open Sans" w:cs="Open Sans"/>
          <w:sz w:val="18"/>
          <w:szCs w:val="18"/>
        </w:rPr>
      </w:pPr>
      <w:r w:rsidRPr="0059586B">
        <w:rPr>
          <w:rFonts w:ascii="Open Sans" w:hAnsi="Open Sans" w:cs="Open Sans"/>
          <w:b/>
          <w:bCs/>
          <w:sz w:val="18"/>
          <w:szCs w:val="18"/>
        </w:rPr>
        <w:t xml:space="preserve">Christine </w:t>
      </w:r>
      <w:proofErr w:type="spellStart"/>
      <w:r w:rsidRPr="0059586B">
        <w:rPr>
          <w:rFonts w:ascii="Open Sans" w:hAnsi="Open Sans" w:cs="Open Sans"/>
          <w:b/>
          <w:bCs/>
          <w:sz w:val="18"/>
          <w:szCs w:val="18"/>
        </w:rPr>
        <w:t>Conix</w:t>
      </w:r>
      <w:proofErr w:type="spellEnd"/>
      <w:r w:rsidRPr="0059586B">
        <w:rPr>
          <w:rFonts w:ascii="Open Sans" w:hAnsi="Open Sans" w:cs="Open Sans"/>
          <w:sz w:val="18"/>
          <w:szCs w:val="18"/>
        </w:rPr>
        <w:t xml:space="preserve">, Co-Gründerin von </w:t>
      </w:r>
      <w:proofErr w:type="spellStart"/>
      <w:r w:rsidRPr="0059586B">
        <w:rPr>
          <w:rFonts w:ascii="Open Sans" w:hAnsi="Open Sans" w:cs="Open Sans"/>
          <w:sz w:val="18"/>
          <w:szCs w:val="18"/>
        </w:rPr>
        <w:t>Conix</w:t>
      </w:r>
      <w:proofErr w:type="spellEnd"/>
      <w:r w:rsidRPr="0059586B">
        <w:rPr>
          <w:rFonts w:ascii="Open Sans" w:hAnsi="Open Sans" w:cs="Open Sans"/>
          <w:sz w:val="18"/>
          <w:szCs w:val="18"/>
        </w:rPr>
        <w:t xml:space="preserve"> RDBM</w:t>
      </w:r>
    </w:p>
    <w:p w14:paraId="397DB982" w14:textId="77777777" w:rsidR="00657E06" w:rsidRPr="0059586B" w:rsidRDefault="00657E06" w:rsidP="003540BD">
      <w:pPr>
        <w:numPr>
          <w:ilvl w:val="0"/>
          <w:numId w:val="4"/>
        </w:numPr>
        <w:spacing w:after="0"/>
        <w:ind w:left="714" w:hanging="357"/>
        <w:jc w:val="left"/>
        <w:rPr>
          <w:rFonts w:ascii="Open Sans" w:hAnsi="Open Sans" w:cs="Open Sans"/>
          <w:sz w:val="18"/>
          <w:szCs w:val="18"/>
        </w:rPr>
      </w:pPr>
      <w:r w:rsidRPr="0059586B">
        <w:rPr>
          <w:rFonts w:ascii="Open Sans" w:hAnsi="Open Sans" w:cs="Open Sans"/>
          <w:b/>
          <w:bCs/>
          <w:sz w:val="18"/>
          <w:szCs w:val="18"/>
        </w:rPr>
        <w:t>Jens Linnet</w:t>
      </w:r>
      <w:r w:rsidRPr="0059586B">
        <w:rPr>
          <w:rFonts w:ascii="Open Sans" w:hAnsi="Open Sans" w:cs="Open Sans"/>
          <w:sz w:val="18"/>
          <w:szCs w:val="18"/>
        </w:rPr>
        <w:t>, Co-Gründer von BOGL</w:t>
      </w:r>
    </w:p>
    <w:p w14:paraId="2742813A" w14:textId="77777777" w:rsidR="00657E06" w:rsidRPr="0059586B" w:rsidRDefault="00657E06" w:rsidP="003540BD">
      <w:pPr>
        <w:numPr>
          <w:ilvl w:val="0"/>
          <w:numId w:val="4"/>
        </w:numPr>
        <w:spacing w:after="0"/>
        <w:ind w:left="714" w:hanging="357"/>
        <w:jc w:val="left"/>
        <w:rPr>
          <w:rFonts w:ascii="Open Sans" w:hAnsi="Open Sans" w:cs="Open Sans"/>
          <w:sz w:val="18"/>
          <w:szCs w:val="18"/>
        </w:rPr>
      </w:pPr>
      <w:proofErr w:type="spellStart"/>
      <w:r w:rsidRPr="0059586B">
        <w:rPr>
          <w:rFonts w:ascii="Open Sans" w:hAnsi="Open Sans" w:cs="Open Sans"/>
          <w:b/>
          <w:bCs/>
          <w:sz w:val="18"/>
          <w:szCs w:val="18"/>
        </w:rPr>
        <w:t>Traudy</w:t>
      </w:r>
      <w:proofErr w:type="spellEnd"/>
      <w:r w:rsidRPr="0059586B">
        <w:rPr>
          <w:rFonts w:ascii="Open Sans" w:hAnsi="Open Sans" w:cs="Open Sans"/>
          <w:b/>
          <w:bCs/>
          <w:sz w:val="18"/>
          <w:szCs w:val="18"/>
        </w:rPr>
        <w:t xml:space="preserve"> </w:t>
      </w:r>
      <w:proofErr w:type="spellStart"/>
      <w:r w:rsidRPr="0059586B">
        <w:rPr>
          <w:rFonts w:ascii="Open Sans" w:hAnsi="Open Sans" w:cs="Open Sans"/>
          <w:b/>
          <w:bCs/>
          <w:sz w:val="18"/>
          <w:szCs w:val="18"/>
        </w:rPr>
        <w:t>Pelzel</w:t>
      </w:r>
      <w:proofErr w:type="spellEnd"/>
      <w:r w:rsidRPr="0059586B">
        <w:rPr>
          <w:rFonts w:ascii="Open Sans" w:hAnsi="Open Sans" w:cs="Open Sans"/>
          <w:sz w:val="18"/>
          <w:szCs w:val="18"/>
        </w:rPr>
        <w:t xml:space="preserve">, Co-Gründerin von MAP </w:t>
      </w:r>
      <w:proofErr w:type="spellStart"/>
      <w:r w:rsidRPr="0059586B">
        <w:rPr>
          <w:rFonts w:ascii="Open Sans" w:hAnsi="Open Sans" w:cs="Open Sans"/>
          <w:sz w:val="18"/>
          <w:szCs w:val="18"/>
        </w:rPr>
        <w:t>studio</w:t>
      </w:r>
      <w:proofErr w:type="spellEnd"/>
    </w:p>
    <w:p w14:paraId="3D644F1C" w14:textId="77777777" w:rsidR="00657E06" w:rsidRPr="0059586B" w:rsidRDefault="00657E06" w:rsidP="003540BD">
      <w:pPr>
        <w:numPr>
          <w:ilvl w:val="0"/>
          <w:numId w:val="4"/>
        </w:numPr>
        <w:spacing w:after="0"/>
        <w:ind w:left="714" w:hanging="357"/>
        <w:jc w:val="left"/>
        <w:rPr>
          <w:rFonts w:ascii="Open Sans" w:hAnsi="Open Sans" w:cs="Open Sans"/>
          <w:sz w:val="18"/>
          <w:szCs w:val="18"/>
        </w:rPr>
      </w:pPr>
      <w:r w:rsidRPr="0059586B">
        <w:rPr>
          <w:rFonts w:ascii="Open Sans" w:hAnsi="Open Sans" w:cs="Open Sans"/>
          <w:b/>
          <w:bCs/>
          <w:sz w:val="18"/>
          <w:szCs w:val="18"/>
        </w:rPr>
        <w:t xml:space="preserve">Eduardo </w:t>
      </w:r>
      <w:proofErr w:type="spellStart"/>
      <w:r w:rsidRPr="0059586B">
        <w:rPr>
          <w:rFonts w:ascii="Open Sans" w:hAnsi="Open Sans" w:cs="Open Sans"/>
          <w:b/>
          <w:bCs/>
          <w:sz w:val="18"/>
          <w:szCs w:val="18"/>
        </w:rPr>
        <w:t>Mediero</w:t>
      </w:r>
      <w:proofErr w:type="spellEnd"/>
      <w:r w:rsidRPr="0059586B">
        <w:rPr>
          <w:rFonts w:ascii="Open Sans" w:hAnsi="Open Sans" w:cs="Open Sans"/>
          <w:sz w:val="18"/>
          <w:szCs w:val="18"/>
        </w:rPr>
        <w:t>, Gründer von HANGHAR</w:t>
      </w:r>
    </w:p>
    <w:p w14:paraId="5D9CDEBA" w14:textId="77777777" w:rsidR="00434995" w:rsidRPr="0059586B" w:rsidRDefault="00434995" w:rsidP="00657E06">
      <w:pPr>
        <w:spacing w:after="120"/>
        <w:jc w:val="left"/>
        <w:rPr>
          <w:rFonts w:ascii="Open Sans" w:hAnsi="Open Sans" w:cs="Open Sans"/>
          <w:sz w:val="18"/>
          <w:szCs w:val="18"/>
        </w:rPr>
      </w:pPr>
    </w:p>
    <w:p w14:paraId="4C3BB21F" w14:textId="1965488C" w:rsidR="00657E06" w:rsidRPr="0059586B" w:rsidRDefault="00657E06" w:rsidP="00657E06">
      <w:pPr>
        <w:spacing w:after="120"/>
        <w:jc w:val="left"/>
        <w:rPr>
          <w:rFonts w:ascii="Open Sans" w:hAnsi="Open Sans" w:cs="Open Sans"/>
          <w:sz w:val="18"/>
          <w:szCs w:val="18"/>
          <w:lang w:val="en-US"/>
        </w:rPr>
      </w:pPr>
      <w:r w:rsidRPr="0059586B">
        <w:rPr>
          <w:rFonts w:ascii="Open Sans" w:hAnsi="Open Sans" w:cs="Open Sans"/>
          <w:sz w:val="18"/>
          <w:szCs w:val="18"/>
        </w:rPr>
        <w:t xml:space="preserve">Die feierliche Preisverleihung findet am </w:t>
      </w:r>
      <w:r w:rsidRPr="0059586B">
        <w:rPr>
          <w:rFonts w:ascii="Open Sans" w:hAnsi="Open Sans" w:cs="Open Sans"/>
          <w:b/>
          <w:bCs/>
          <w:sz w:val="18"/>
          <w:szCs w:val="18"/>
        </w:rPr>
        <w:t xml:space="preserve">11. </w:t>
      </w:r>
      <w:r w:rsidRPr="0059586B">
        <w:rPr>
          <w:rFonts w:ascii="Open Sans" w:hAnsi="Open Sans" w:cs="Open Sans"/>
          <w:b/>
          <w:bCs/>
          <w:sz w:val="18"/>
          <w:szCs w:val="18"/>
          <w:lang w:val="en-US"/>
        </w:rPr>
        <w:t>Juni 2026 in Wien</w:t>
      </w:r>
      <w:r w:rsidRPr="0059586B">
        <w:rPr>
          <w:rFonts w:ascii="Open Sans" w:hAnsi="Open Sans" w:cs="Open Sans"/>
          <w:sz w:val="18"/>
          <w:szCs w:val="18"/>
          <w:lang w:val="en-US"/>
        </w:rPr>
        <w:t xml:space="preserve"> </w:t>
      </w:r>
      <w:proofErr w:type="spellStart"/>
      <w:r w:rsidRPr="0059586B">
        <w:rPr>
          <w:rFonts w:ascii="Open Sans" w:hAnsi="Open Sans" w:cs="Open Sans"/>
          <w:sz w:val="18"/>
          <w:szCs w:val="18"/>
          <w:lang w:val="en-US"/>
        </w:rPr>
        <w:t>statt</w:t>
      </w:r>
      <w:proofErr w:type="spellEnd"/>
      <w:r w:rsidRPr="0059586B">
        <w:rPr>
          <w:rFonts w:ascii="Open Sans" w:hAnsi="Open Sans" w:cs="Open Sans"/>
          <w:sz w:val="18"/>
          <w:szCs w:val="18"/>
          <w:lang w:val="en-US"/>
        </w:rPr>
        <w:t>.</w:t>
      </w:r>
    </w:p>
    <w:p w14:paraId="4C6BE7C9" w14:textId="2393368D" w:rsidR="00931D70" w:rsidRDefault="00931D70" w:rsidP="00931D70">
      <w:pPr>
        <w:spacing w:after="120"/>
        <w:jc w:val="center"/>
        <w:rPr>
          <w:rFonts w:ascii="Open Sans" w:hAnsi="Open Sans" w:cs="Open Sans"/>
          <w:sz w:val="18"/>
          <w:szCs w:val="18"/>
          <w:lang w:val="en-US"/>
        </w:rPr>
      </w:pPr>
      <w:r w:rsidRPr="0059586B">
        <w:rPr>
          <w:rFonts w:ascii="Open Sans" w:hAnsi="Open Sans" w:cs="Open Sans"/>
          <w:noProof/>
          <w:sz w:val="22"/>
          <w:szCs w:val="22"/>
        </w:rPr>
        <w:lastRenderedPageBreak/>
        <w:drawing>
          <wp:inline distT="0" distB="0" distL="0" distR="0" wp14:anchorId="106503CF" wp14:editId="34CE9A90">
            <wp:extent cx="1680210" cy="2505075"/>
            <wp:effectExtent l="0" t="0" r="0" b="9525"/>
            <wp:docPr id="1924630815" name="Obraz 1924630815" descr="A person standing in a building&#10;&#10;AI-generated content may be incorrect.">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630815" name="Picture 3" descr="A person standing in a building&#10;&#10;AI-generated content may be incorrect.">
                      <a:hlinkClick r:id="rId11"/>
                    </pic:cNvPr>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83995" cy="2510718"/>
                    </a:xfrm>
                    <a:prstGeom prst="rect">
                      <a:avLst/>
                    </a:prstGeom>
                  </pic:spPr>
                </pic:pic>
              </a:graphicData>
            </a:graphic>
          </wp:inline>
        </w:drawing>
      </w:r>
      <w:r w:rsidRPr="0059586B">
        <w:rPr>
          <w:rFonts w:ascii="Open Sans" w:hAnsi="Open Sans" w:cs="Open Sans"/>
          <w:noProof/>
          <w:sz w:val="22"/>
          <w:szCs w:val="22"/>
          <w:lang w:val="en-US"/>
        </w:rPr>
        <w:t xml:space="preserve">  </w:t>
      </w:r>
      <w:r w:rsidRPr="0059586B">
        <w:rPr>
          <w:rFonts w:ascii="Open Sans" w:hAnsi="Open Sans" w:cs="Open Sans"/>
          <w:noProof/>
          <w:sz w:val="22"/>
          <w:szCs w:val="22"/>
        </w:rPr>
        <w:drawing>
          <wp:inline distT="0" distB="0" distL="0" distR="0" wp14:anchorId="25946065" wp14:editId="5DA07DCC">
            <wp:extent cx="1680869" cy="2520000"/>
            <wp:effectExtent l="0" t="0" r="0" b="0"/>
            <wp:docPr id="1703541566" name="Obraz 1703541566" descr="A group of people sitting in front of a building&#10;&#10;AI-generated content may be incorrect.">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541566" name="Picture 4" descr="A group of people sitting in front of a building&#10;&#10;AI-generated content may be incorrect.">
                      <a:hlinkClick r:id="rId13"/>
                    </pic:cNvPr>
                    <pic:cNvPicPr/>
                  </pic:nvPicPr>
                  <pic:blipFill>
                    <a:blip r:embed="rId14" cstate="print">
                      <a:extLst>
                        <a:ext uri="{28A0092B-C50C-407E-A947-70E740481C1C}">
                          <a14:useLocalDpi xmlns:a14="http://schemas.microsoft.com/office/drawing/2010/main" val="0"/>
                        </a:ext>
                      </a:extLst>
                    </a:blip>
                    <a:stretch>
                      <a:fillRect/>
                    </a:stretch>
                  </pic:blipFill>
                  <pic:spPr>
                    <a:xfrm flipH="1">
                      <a:off x="0" y="0"/>
                      <a:ext cx="1680869" cy="2520000"/>
                    </a:xfrm>
                    <a:prstGeom prst="rect">
                      <a:avLst/>
                    </a:prstGeom>
                  </pic:spPr>
                </pic:pic>
              </a:graphicData>
            </a:graphic>
          </wp:inline>
        </w:drawing>
      </w:r>
      <w:r w:rsidRPr="0059586B">
        <w:rPr>
          <w:rFonts w:ascii="Open Sans" w:hAnsi="Open Sans" w:cs="Open Sans"/>
          <w:lang w:val="en-US"/>
        </w:rPr>
        <w:br/>
      </w:r>
      <w:r w:rsidRPr="0059586B">
        <w:rPr>
          <w:rFonts w:ascii="Open Sans" w:hAnsi="Open Sans" w:cs="Open Sans"/>
          <w:sz w:val="18"/>
          <w:szCs w:val="18"/>
          <w:lang w:val="en-US"/>
        </w:rPr>
        <w:t>Shafagh Tomb, Iran – 35-51 Architecture office © 35-51 Architecture office</w:t>
      </w:r>
    </w:p>
    <w:p w14:paraId="462874CF" w14:textId="37370F2C" w:rsidR="007B6A04" w:rsidRPr="001A2052" w:rsidRDefault="001A2052" w:rsidP="007B6A04">
      <w:pPr>
        <w:spacing w:after="0"/>
        <w:jc w:val="left"/>
        <w:rPr>
          <w:rFonts w:ascii="Open Sans" w:hAnsi="Open Sans" w:cs="Open Sans"/>
          <w:color w:val="0070C0"/>
          <w:sz w:val="16"/>
          <w:szCs w:val="16"/>
        </w:rPr>
      </w:pPr>
      <w:r>
        <w:t xml:space="preserve">Bild </w:t>
      </w:r>
      <w:hyperlink r:id="rId15" w:history="1">
        <w:r w:rsidRPr="00435F4D">
          <w:rPr>
            <w:rStyle w:val="Hyperlink"/>
            <w:rFonts w:ascii="Open Sans" w:hAnsi="Open Sans" w:cs="Open Sans"/>
            <w:sz w:val="16"/>
            <w:szCs w:val="16"/>
          </w:rPr>
          <w:t>https://media.wienerberger.com/77B8mDypG0aZjE5Q1tP9yg</w:t>
        </w:r>
      </w:hyperlink>
    </w:p>
    <w:p w14:paraId="13BAFD98" w14:textId="4A8F8B96" w:rsidR="00913013" w:rsidRDefault="001A2052" w:rsidP="00913013">
      <w:pPr>
        <w:spacing w:after="0"/>
        <w:jc w:val="left"/>
        <w:rPr>
          <w:rFonts w:ascii="Open Sans" w:hAnsi="Open Sans" w:cs="Open Sans"/>
          <w:color w:val="0070C0"/>
          <w:sz w:val="16"/>
          <w:szCs w:val="16"/>
        </w:rPr>
      </w:pPr>
      <w:r>
        <w:t xml:space="preserve">Bild </w:t>
      </w:r>
      <w:hyperlink r:id="rId16" w:history="1">
        <w:r w:rsidRPr="00435F4D">
          <w:rPr>
            <w:rStyle w:val="Hyperlink"/>
            <w:rFonts w:ascii="Open Sans" w:hAnsi="Open Sans" w:cs="Open Sans"/>
            <w:sz w:val="16"/>
            <w:szCs w:val="16"/>
          </w:rPr>
          <w:t>https://media.wienerberger.com/i7stjBPPWEiky8lZG7adMA</w:t>
        </w:r>
      </w:hyperlink>
      <w:bookmarkEnd w:id="0"/>
      <w:bookmarkEnd w:id="1"/>
    </w:p>
    <w:p w14:paraId="5E0E2708" w14:textId="77777777" w:rsidR="00913013" w:rsidRPr="00913013" w:rsidRDefault="00913013" w:rsidP="00913013">
      <w:pPr>
        <w:spacing w:after="0"/>
        <w:jc w:val="left"/>
        <w:rPr>
          <w:rFonts w:ascii="Open Sans" w:hAnsi="Open Sans" w:cs="Open Sans"/>
          <w:color w:val="0070C0"/>
          <w:sz w:val="16"/>
          <w:szCs w:val="16"/>
        </w:rPr>
      </w:pPr>
    </w:p>
    <w:p w14:paraId="002C9A4B" w14:textId="0D305F0C" w:rsidR="00176653" w:rsidRPr="0059586B" w:rsidRDefault="002B5EA5" w:rsidP="00E77FFA">
      <w:pPr>
        <w:tabs>
          <w:tab w:val="num" w:pos="720"/>
        </w:tabs>
        <w:rPr>
          <w:rFonts w:ascii="Open Sans" w:hAnsi="Open Sans" w:cs="Open Sans"/>
          <w:sz w:val="18"/>
          <w:szCs w:val="18"/>
        </w:rPr>
      </w:pPr>
      <w:r w:rsidRPr="0059586B">
        <w:rPr>
          <w:rFonts w:ascii="Open Sans" w:hAnsi="Open Sans" w:cs="Open Sans"/>
          <w:sz w:val="18"/>
          <w:szCs w:val="18"/>
        </w:rPr>
        <w:t xml:space="preserve">Zu den nominierten Beiträgen aus dem </w:t>
      </w:r>
      <w:r w:rsidRPr="0059586B">
        <w:rPr>
          <w:rFonts w:ascii="Open Sans" w:hAnsi="Open Sans" w:cs="Open Sans"/>
          <w:b/>
          <w:bCs/>
          <w:sz w:val="18"/>
          <w:szCs w:val="18"/>
        </w:rPr>
        <w:t>Nahen Osten</w:t>
      </w:r>
      <w:r w:rsidRPr="0059586B">
        <w:rPr>
          <w:rFonts w:ascii="Open Sans" w:hAnsi="Open Sans" w:cs="Open Sans"/>
          <w:sz w:val="18"/>
          <w:szCs w:val="18"/>
        </w:rPr>
        <w:t xml:space="preserve"> gehört das </w:t>
      </w:r>
      <w:proofErr w:type="spellStart"/>
      <w:r w:rsidRPr="0059586B">
        <w:rPr>
          <w:rFonts w:ascii="Open Sans" w:hAnsi="Open Sans" w:cs="Open Sans"/>
          <w:sz w:val="18"/>
          <w:szCs w:val="18"/>
        </w:rPr>
        <w:t>Shafagh</w:t>
      </w:r>
      <w:proofErr w:type="spellEnd"/>
      <w:r w:rsidRPr="0059586B">
        <w:rPr>
          <w:rFonts w:ascii="Open Sans" w:hAnsi="Open Sans" w:cs="Open Sans"/>
          <w:sz w:val="18"/>
          <w:szCs w:val="18"/>
        </w:rPr>
        <w:t xml:space="preserve">-Grabmal in der kleinen Stadt </w:t>
      </w:r>
      <w:proofErr w:type="spellStart"/>
      <w:r w:rsidRPr="0059586B">
        <w:rPr>
          <w:rFonts w:ascii="Open Sans" w:hAnsi="Open Sans" w:cs="Open Sans"/>
          <w:sz w:val="18"/>
          <w:szCs w:val="18"/>
        </w:rPr>
        <w:t>Ardakan</w:t>
      </w:r>
      <w:proofErr w:type="spellEnd"/>
      <w:r w:rsidRPr="0059586B">
        <w:rPr>
          <w:rFonts w:ascii="Open Sans" w:hAnsi="Open Sans" w:cs="Open Sans"/>
          <w:sz w:val="18"/>
          <w:szCs w:val="18"/>
        </w:rPr>
        <w:t xml:space="preserve"> im Zentrum des Iran, das sich durch eine umgekehrte Kuppel und frei über die Oberfläche fließende Inschriften auszeichnet, wodurch die Architektur zu einer Leinwand wird, die die Freiheit des Ausdrucks zelebriert. Als Tor zum Friedhof definiert das </w:t>
      </w:r>
      <w:proofErr w:type="spellStart"/>
      <w:r w:rsidRPr="0059586B">
        <w:rPr>
          <w:rFonts w:ascii="Open Sans" w:hAnsi="Open Sans" w:cs="Open Sans"/>
          <w:sz w:val="18"/>
          <w:szCs w:val="18"/>
        </w:rPr>
        <w:t>Shafagh</w:t>
      </w:r>
      <w:proofErr w:type="spellEnd"/>
      <w:r w:rsidRPr="0059586B">
        <w:rPr>
          <w:rFonts w:ascii="Open Sans" w:hAnsi="Open Sans" w:cs="Open Sans"/>
          <w:sz w:val="18"/>
          <w:szCs w:val="18"/>
        </w:rPr>
        <w:t>-Grabmal einen traditionell privaten Raum neu als Denkmal für alle – einen Ort, an dem das Heilige auf das Alltägliche trifft.</w:t>
      </w:r>
      <w:r w:rsidR="00176653" w:rsidRPr="0059586B">
        <w:rPr>
          <w:rFonts w:ascii="Open Sans" w:hAnsi="Open Sans" w:cs="Open Sans"/>
          <w:sz w:val="18"/>
          <w:szCs w:val="18"/>
        </w:rPr>
        <w:t xml:space="preserve"> </w:t>
      </w:r>
    </w:p>
    <w:p w14:paraId="3F25C7EC" w14:textId="358E15E3" w:rsidR="00A91D2E" w:rsidRPr="0059586B" w:rsidRDefault="00A03152" w:rsidP="00A03152">
      <w:pPr>
        <w:tabs>
          <w:tab w:val="num" w:pos="720"/>
        </w:tabs>
        <w:jc w:val="left"/>
        <w:rPr>
          <w:rFonts w:ascii="Open Sans" w:hAnsi="Open Sans" w:cs="Open Sans"/>
          <w:sz w:val="18"/>
          <w:szCs w:val="18"/>
        </w:rPr>
      </w:pPr>
      <w:r w:rsidRPr="0059586B">
        <w:rPr>
          <w:rFonts w:ascii="Open Sans" w:hAnsi="Open Sans" w:cs="Open Sans"/>
          <w:sz w:val="18"/>
          <w:szCs w:val="18"/>
        </w:rPr>
        <w:t xml:space="preserve">In </w:t>
      </w:r>
      <w:r w:rsidRPr="0059586B">
        <w:rPr>
          <w:rFonts w:ascii="Open Sans" w:hAnsi="Open Sans" w:cs="Open Sans"/>
          <w:b/>
          <w:bCs/>
          <w:sz w:val="18"/>
          <w:szCs w:val="18"/>
        </w:rPr>
        <w:t>Asien</w:t>
      </w:r>
      <w:r w:rsidRPr="0059586B">
        <w:rPr>
          <w:rFonts w:ascii="Open Sans" w:hAnsi="Open Sans" w:cs="Open Sans"/>
          <w:sz w:val="18"/>
          <w:szCs w:val="18"/>
        </w:rPr>
        <w:t xml:space="preserve"> besteht die in die engere Auswahl gekommene Aga Khan Academy in der bangladeschischen Hauptstadt Dhaka aus einer Reihe von vierstöckigen, mit Ziegeln verkleideten Gebäuden, die sich in ein hochentwickeltes Stadtgebiet einfügen, das von einer großen Autobahn begrenzt wird. Sie sind um grüne Außenbereiche angeordnet und bieten eine Erholung von der bebauten Umgebung, indem sie Außenbereiche für Spiel und Bildung schaffen. In Chennai, </w:t>
      </w:r>
      <w:r w:rsidRPr="0059586B">
        <w:rPr>
          <w:rFonts w:ascii="Open Sans" w:hAnsi="Open Sans" w:cs="Open Sans"/>
          <w:b/>
          <w:bCs/>
          <w:sz w:val="18"/>
          <w:szCs w:val="18"/>
        </w:rPr>
        <w:t>Indien</w:t>
      </w:r>
      <w:r w:rsidRPr="0059586B">
        <w:rPr>
          <w:rFonts w:ascii="Open Sans" w:hAnsi="Open Sans" w:cs="Open Sans"/>
          <w:sz w:val="18"/>
          <w:szCs w:val="18"/>
        </w:rPr>
        <w:t xml:space="preserve">, ist das Büro der Metallic Bellows Factory ein einstöckiges Backsteingebäude, das von lokalen Ziegeleien und lehmhaltigem Boden inspiriert ist und dessen Schwerpunkt auf der Reduzierung der CO2-Emissionen durch minimierten Betonverbrauch liegt. Das Design zeichnet sich durch ein traditionelles Jack-Arch-System mit </w:t>
      </w:r>
      <w:proofErr w:type="spellStart"/>
      <w:r w:rsidRPr="0059586B">
        <w:rPr>
          <w:rFonts w:ascii="Open Sans" w:hAnsi="Open Sans" w:cs="Open Sans"/>
          <w:sz w:val="18"/>
          <w:szCs w:val="18"/>
        </w:rPr>
        <w:t>Downstand</w:t>
      </w:r>
      <w:proofErr w:type="spellEnd"/>
      <w:r w:rsidRPr="0059586B">
        <w:rPr>
          <w:rFonts w:ascii="Open Sans" w:hAnsi="Open Sans" w:cs="Open Sans"/>
          <w:sz w:val="18"/>
          <w:szCs w:val="18"/>
        </w:rPr>
        <w:t xml:space="preserve">- und Peripheriebalken aus, </w:t>
      </w:r>
      <w:r w:rsidR="00D003AA" w:rsidRPr="0059586B">
        <w:rPr>
          <w:rFonts w:ascii="Open Sans" w:hAnsi="Open Sans" w:cs="Open Sans"/>
          <w:sz w:val="18"/>
          <w:szCs w:val="18"/>
        </w:rPr>
        <w:t>dass</w:t>
      </w:r>
      <w:r w:rsidRPr="0059586B">
        <w:rPr>
          <w:rFonts w:ascii="Open Sans" w:hAnsi="Open Sans" w:cs="Open Sans"/>
          <w:sz w:val="18"/>
          <w:szCs w:val="18"/>
        </w:rPr>
        <w:t xml:space="preserve"> dem lokal bezogenen Mauerwerk ein leichtes, schwebendes Aussehen und einen handwerklichen Charakter verleiht.</w:t>
      </w:r>
    </w:p>
    <w:p w14:paraId="6AFC6A17" w14:textId="510B81CF" w:rsidR="00B90736" w:rsidRPr="00B65F84" w:rsidRDefault="00931D70" w:rsidP="00B65F84">
      <w:pPr>
        <w:tabs>
          <w:tab w:val="num" w:pos="720"/>
        </w:tabs>
        <w:jc w:val="left"/>
        <w:rPr>
          <w:rFonts w:ascii="Open Sans" w:hAnsi="Open Sans" w:cs="Open Sans"/>
          <w:sz w:val="18"/>
          <w:szCs w:val="18"/>
          <w:lang w:val="en-US"/>
        </w:rPr>
      </w:pPr>
      <w:r w:rsidRPr="0059586B">
        <w:rPr>
          <w:rFonts w:ascii="Open Sans" w:hAnsi="Open Sans" w:cs="Open Sans"/>
          <w:noProof/>
        </w:rPr>
        <w:drawing>
          <wp:inline distT="0" distB="0" distL="0" distR="0" wp14:anchorId="77B129C3" wp14:editId="14A8A93F">
            <wp:extent cx="2228850" cy="2521223"/>
            <wp:effectExtent l="0" t="0" r="0" b="0"/>
            <wp:docPr id="1269124981" name="Obraz 1269124981" descr="A person standing in front of a large crowd of people&#10;&#10;AI-generated content may be incorrect.">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124981" name="Picture 5" descr="A person standing in front of a large crowd of people&#10;&#10;AI-generated content may be incorrect.">
                      <a:hlinkClick r:id="rId17"/>
                    </pic:cNvPr>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28850" cy="2521223"/>
                    </a:xfrm>
                    <a:prstGeom prst="rect">
                      <a:avLst/>
                    </a:prstGeom>
                  </pic:spPr>
                </pic:pic>
              </a:graphicData>
            </a:graphic>
          </wp:inline>
        </w:drawing>
      </w:r>
      <w:r w:rsidRPr="0059586B">
        <w:rPr>
          <w:rFonts w:ascii="Open Sans" w:hAnsi="Open Sans" w:cs="Open Sans"/>
          <w:noProof/>
          <w:sz w:val="22"/>
          <w:szCs w:val="22"/>
          <w:lang w:val="en-US"/>
        </w:rPr>
        <w:t xml:space="preserve">  </w:t>
      </w:r>
      <w:r w:rsidRPr="0059586B">
        <w:rPr>
          <w:rFonts w:ascii="Open Sans" w:hAnsi="Open Sans" w:cs="Open Sans"/>
          <w:noProof/>
          <w:sz w:val="22"/>
          <w:szCs w:val="22"/>
        </w:rPr>
        <w:drawing>
          <wp:inline distT="0" distB="0" distL="0" distR="0" wp14:anchorId="1BC32BF4" wp14:editId="2C15AC92">
            <wp:extent cx="3277456" cy="2520000"/>
            <wp:effectExtent l="0" t="0" r="0" b="0"/>
            <wp:docPr id="992314601" name="Obraz 992314601" descr="A building with a circular staircase&#10;&#10;AI-generated content may be incorrect.">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314601" name="Picture 6" descr="A building with a circular staircase&#10;&#10;AI-generated content may be incorrect.">
                      <a:hlinkClick r:id="rId19"/>
                    </pic:cNvPr>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77456" cy="2520000"/>
                    </a:xfrm>
                    <a:prstGeom prst="rect">
                      <a:avLst/>
                    </a:prstGeom>
                  </pic:spPr>
                </pic:pic>
              </a:graphicData>
            </a:graphic>
          </wp:inline>
        </w:drawing>
      </w:r>
      <w:r w:rsidRPr="0059586B">
        <w:rPr>
          <w:rFonts w:ascii="Open Sans" w:hAnsi="Open Sans" w:cs="Open Sans"/>
          <w:noProof/>
          <w:sz w:val="22"/>
          <w:szCs w:val="22"/>
          <w:lang w:val="en-US"/>
        </w:rPr>
        <w:br/>
      </w:r>
      <w:r w:rsidRPr="00B90736">
        <w:rPr>
          <w:rFonts w:ascii="Open Sans" w:hAnsi="Open Sans" w:cs="Open Sans"/>
          <w:sz w:val="16"/>
          <w:szCs w:val="16"/>
          <w:lang w:val="en-US"/>
        </w:rPr>
        <w:t xml:space="preserve">Aga Khan Academy, Bangladesh – </w:t>
      </w:r>
      <w:proofErr w:type="spellStart"/>
      <w:r w:rsidRPr="00B90736">
        <w:rPr>
          <w:rFonts w:ascii="Open Sans" w:hAnsi="Open Sans" w:cs="Open Sans"/>
          <w:sz w:val="16"/>
          <w:szCs w:val="16"/>
          <w:lang w:val="en-US"/>
        </w:rPr>
        <w:t>Shatotto</w:t>
      </w:r>
      <w:proofErr w:type="spellEnd"/>
      <w:r w:rsidRPr="00B90736">
        <w:rPr>
          <w:rFonts w:ascii="Open Sans" w:hAnsi="Open Sans" w:cs="Open Sans"/>
          <w:sz w:val="16"/>
          <w:szCs w:val="16"/>
          <w:lang w:val="en-US"/>
        </w:rPr>
        <w:t xml:space="preserve"> architecture for green living © Asif Salman, Sarker Protick, City </w:t>
      </w:r>
      <w:proofErr w:type="spellStart"/>
      <w:r w:rsidRPr="00B90736">
        <w:rPr>
          <w:rFonts w:ascii="Open Sans" w:hAnsi="Open Sans" w:cs="Open Sans"/>
          <w:sz w:val="16"/>
          <w:szCs w:val="16"/>
          <w:lang w:val="en-US"/>
        </w:rPr>
        <w:t>Syntax</w:t>
      </w:r>
      <w:r w:rsidR="00B65F84" w:rsidRPr="00B65F84">
        <w:rPr>
          <w:lang w:val="en-US"/>
        </w:rPr>
        <w:t>Bild</w:t>
      </w:r>
      <w:proofErr w:type="spellEnd"/>
      <w:r w:rsidR="00B65F84" w:rsidRPr="00B65F84">
        <w:rPr>
          <w:lang w:val="en-US"/>
        </w:rPr>
        <w:t xml:space="preserve"> </w:t>
      </w:r>
      <w:hyperlink r:id="rId21" w:history="1">
        <w:r w:rsidR="00B65F84" w:rsidRPr="00B65F84">
          <w:rPr>
            <w:rStyle w:val="Hyperlink"/>
            <w:rFonts w:ascii="Open Sans" w:hAnsi="Open Sans" w:cs="Open Sans"/>
            <w:sz w:val="16"/>
            <w:szCs w:val="16"/>
            <w:lang w:val="en-US"/>
          </w:rPr>
          <w:t>https://media.wienerberger.com/BjO58xgmD0qLQXZ5d3tOwQ</w:t>
        </w:r>
      </w:hyperlink>
      <w:r w:rsidR="00B65F84" w:rsidRPr="00B65F84">
        <w:rPr>
          <w:lang w:val="en-US"/>
        </w:rPr>
        <w:t xml:space="preserve">Bild </w:t>
      </w:r>
      <w:hyperlink r:id="rId22" w:history="1">
        <w:r w:rsidR="00B65F84" w:rsidRPr="00B65F84">
          <w:rPr>
            <w:rStyle w:val="Hyperlink"/>
            <w:rFonts w:ascii="Open Sans" w:hAnsi="Open Sans" w:cs="Open Sans"/>
            <w:sz w:val="16"/>
            <w:szCs w:val="16"/>
            <w:lang w:val="en-US"/>
          </w:rPr>
          <w:t>https://media.wienerberger.com/3GWi19ouy0C0aeOu_ZENPQ</w:t>
        </w:r>
      </w:hyperlink>
    </w:p>
    <w:p w14:paraId="583A3C45" w14:textId="77777777" w:rsidR="00B90736" w:rsidRPr="00B65F84" w:rsidRDefault="00B90736" w:rsidP="00B90736">
      <w:pPr>
        <w:tabs>
          <w:tab w:val="num" w:pos="720"/>
        </w:tabs>
        <w:spacing w:after="0"/>
        <w:jc w:val="left"/>
        <w:rPr>
          <w:rFonts w:ascii="Open Sans" w:hAnsi="Open Sans" w:cs="Open Sans"/>
          <w:sz w:val="18"/>
          <w:szCs w:val="18"/>
          <w:lang w:val="en-US"/>
        </w:rPr>
      </w:pPr>
    </w:p>
    <w:p w14:paraId="37F6969C" w14:textId="77777777" w:rsidR="00F850FF" w:rsidRPr="0059586B" w:rsidRDefault="00AC6F19" w:rsidP="0052119D">
      <w:pPr>
        <w:spacing w:after="0"/>
        <w:rPr>
          <w:rFonts w:ascii="Open Sans" w:hAnsi="Open Sans" w:cs="Open Sans"/>
          <w:sz w:val="18"/>
          <w:szCs w:val="18"/>
        </w:rPr>
      </w:pPr>
      <w:r w:rsidRPr="0059586B">
        <w:rPr>
          <w:rFonts w:ascii="Open Sans" w:hAnsi="Open Sans" w:cs="Open Sans"/>
          <w:sz w:val="18"/>
          <w:szCs w:val="18"/>
        </w:rPr>
        <w:t xml:space="preserve">Zu den Highlights aus </w:t>
      </w:r>
      <w:r w:rsidRPr="0059586B">
        <w:rPr>
          <w:rFonts w:ascii="Open Sans" w:hAnsi="Open Sans" w:cs="Open Sans"/>
          <w:b/>
          <w:bCs/>
          <w:sz w:val="18"/>
          <w:szCs w:val="18"/>
        </w:rPr>
        <w:t>China</w:t>
      </w:r>
      <w:r w:rsidRPr="0059586B">
        <w:rPr>
          <w:rFonts w:ascii="Open Sans" w:hAnsi="Open Sans" w:cs="Open Sans"/>
          <w:sz w:val="18"/>
          <w:szCs w:val="18"/>
        </w:rPr>
        <w:t xml:space="preserve"> gehört das UCCA Clay Museum in </w:t>
      </w:r>
      <w:proofErr w:type="spellStart"/>
      <w:r w:rsidRPr="0059586B">
        <w:rPr>
          <w:rFonts w:ascii="Open Sans" w:hAnsi="Open Sans" w:cs="Open Sans"/>
          <w:sz w:val="18"/>
          <w:szCs w:val="18"/>
        </w:rPr>
        <w:t>Yixing</w:t>
      </w:r>
      <w:proofErr w:type="spellEnd"/>
      <w:r w:rsidRPr="0059586B">
        <w:rPr>
          <w:rFonts w:ascii="Open Sans" w:hAnsi="Open Sans" w:cs="Open Sans"/>
          <w:sz w:val="18"/>
          <w:szCs w:val="18"/>
        </w:rPr>
        <w:t xml:space="preserve">, das von Kengo </w:t>
      </w:r>
      <w:proofErr w:type="spellStart"/>
      <w:r w:rsidRPr="0059586B">
        <w:rPr>
          <w:rFonts w:ascii="Open Sans" w:hAnsi="Open Sans" w:cs="Open Sans"/>
          <w:sz w:val="18"/>
          <w:szCs w:val="18"/>
        </w:rPr>
        <w:t>Kuma</w:t>
      </w:r>
      <w:proofErr w:type="spellEnd"/>
      <w:r w:rsidRPr="0059586B">
        <w:rPr>
          <w:rFonts w:ascii="Open Sans" w:hAnsi="Open Sans" w:cs="Open Sans"/>
          <w:sz w:val="18"/>
          <w:szCs w:val="18"/>
        </w:rPr>
        <w:t xml:space="preserve"> and Associates entworfen wurde und dessen markantes Dach durch eine Reihe von Gipfeln geprägt ist, die auf den nahe gelegenen Berg </w:t>
      </w:r>
      <w:proofErr w:type="spellStart"/>
      <w:r w:rsidRPr="0059586B">
        <w:rPr>
          <w:rFonts w:ascii="Open Sans" w:hAnsi="Open Sans" w:cs="Open Sans"/>
          <w:sz w:val="18"/>
          <w:szCs w:val="18"/>
        </w:rPr>
        <w:t>Shushan</w:t>
      </w:r>
      <w:proofErr w:type="spellEnd"/>
      <w:r w:rsidRPr="0059586B">
        <w:rPr>
          <w:rFonts w:ascii="Open Sans" w:hAnsi="Open Sans" w:cs="Open Sans"/>
          <w:sz w:val="18"/>
          <w:szCs w:val="18"/>
        </w:rPr>
        <w:t xml:space="preserve"> verweisen. Das vom Studio als „umgekehrte Muschelstruktur, die von virtuellen Kugeln geformt wurde” beschriebene Gerüst wurde mit 3.600 handgefertigten Keramikfliesen in dunklen und hellen Brauntönen verkleidet, die an die Farbveränderungen erinnern, die beim Brennen von Keramik auftreten. Weiter nördlich in Richtung Peking befindet sich die in die engere Auswahl gekommene Tianjin </w:t>
      </w:r>
      <w:proofErr w:type="spellStart"/>
      <w:r w:rsidRPr="0059586B">
        <w:rPr>
          <w:rFonts w:ascii="Open Sans" w:hAnsi="Open Sans" w:cs="Open Sans"/>
          <w:sz w:val="18"/>
          <w:szCs w:val="18"/>
        </w:rPr>
        <w:t>Zhongshuge</w:t>
      </w:r>
      <w:proofErr w:type="spellEnd"/>
      <w:r w:rsidRPr="0059586B">
        <w:rPr>
          <w:rFonts w:ascii="Open Sans" w:hAnsi="Open Sans" w:cs="Open Sans"/>
          <w:sz w:val="18"/>
          <w:szCs w:val="18"/>
        </w:rPr>
        <w:t>-Buchhandlung, ein dreistöckiges Gebäude mit einem Design aus „Wellen” aus speziell angefertigten Ziegeln und Eisenarbeiten, das einen einzigartigen, immersiven Raum für Besucher schafft.</w:t>
      </w:r>
    </w:p>
    <w:p w14:paraId="4075BD4B" w14:textId="325579BC" w:rsidR="00F850FF" w:rsidRPr="0059586B" w:rsidRDefault="002330B1" w:rsidP="0052119D">
      <w:pPr>
        <w:spacing w:after="0"/>
        <w:rPr>
          <w:rFonts w:ascii="Open Sans" w:hAnsi="Open Sans" w:cs="Open Sans"/>
          <w:sz w:val="18"/>
          <w:szCs w:val="18"/>
        </w:rPr>
      </w:pPr>
      <w:r w:rsidRPr="0059586B">
        <w:rPr>
          <w:rFonts w:ascii="Open Sans" w:hAnsi="Open Sans" w:cs="Open Sans"/>
          <w:sz w:val="18"/>
          <w:szCs w:val="18"/>
        </w:rPr>
        <w:br/>
      </w:r>
      <w:r w:rsidR="00F850FF" w:rsidRPr="0059586B">
        <w:rPr>
          <w:rFonts w:ascii="Open Sans" w:hAnsi="Open Sans" w:cs="Open Sans"/>
          <w:sz w:val="18"/>
          <w:szCs w:val="18"/>
        </w:rPr>
        <w:t xml:space="preserve">In </w:t>
      </w:r>
      <w:r w:rsidR="00F850FF" w:rsidRPr="0059586B">
        <w:rPr>
          <w:rFonts w:ascii="Open Sans" w:hAnsi="Open Sans" w:cs="Open Sans"/>
          <w:b/>
          <w:bCs/>
          <w:sz w:val="18"/>
          <w:szCs w:val="18"/>
        </w:rPr>
        <w:t>Europa</w:t>
      </w:r>
      <w:r w:rsidR="00F850FF" w:rsidRPr="0059586B">
        <w:rPr>
          <w:rFonts w:ascii="Open Sans" w:hAnsi="Open Sans" w:cs="Open Sans"/>
          <w:sz w:val="18"/>
          <w:szCs w:val="18"/>
        </w:rPr>
        <w:t xml:space="preserve"> hat das niederländische Architekturbüro Studio RAP eine „wellenförmige” Fassade entworfen, die vollständig mit 3D-gedruckten Keramikfliesen verkleidet ist und an die historische Einkaufsstraße </w:t>
      </w:r>
      <w:proofErr w:type="spellStart"/>
      <w:r w:rsidR="00F850FF" w:rsidRPr="0059586B">
        <w:rPr>
          <w:rFonts w:ascii="Open Sans" w:hAnsi="Open Sans" w:cs="Open Sans"/>
          <w:sz w:val="18"/>
          <w:szCs w:val="18"/>
        </w:rPr>
        <w:t>Hooftstraat</w:t>
      </w:r>
      <w:proofErr w:type="spellEnd"/>
      <w:r w:rsidR="00F850FF" w:rsidRPr="0059586B">
        <w:rPr>
          <w:rFonts w:ascii="Open Sans" w:hAnsi="Open Sans" w:cs="Open Sans"/>
          <w:sz w:val="18"/>
          <w:szCs w:val="18"/>
        </w:rPr>
        <w:t xml:space="preserve"> in Amsterdam grenzt. In Deutschland wurde auf einer viel größeren Fläche gebrannter Ton in Form von glasierten Platten mit einer feinen, unregelmäßigen vertikalen Struktur für die Fassade der Anlagengebäude des Heizkraftwerks Leipzig verwendet. Und in Slowenien wurde bei der Umgestaltung einer ehemaligen Industriehalle in Ljubljana zu einem temporären Theater der Schwerpunkt auf recycelte und wiederverwendbare Materialien gelegt, wobei die sichtbaren Tonblöcke silberfarben gestrichen wurden.</w:t>
      </w:r>
    </w:p>
    <w:p w14:paraId="537F2396" w14:textId="77777777" w:rsidR="0052119D" w:rsidRPr="0059586B" w:rsidRDefault="0052119D" w:rsidP="0052119D">
      <w:pPr>
        <w:spacing w:after="0"/>
        <w:rPr>
          <w:rFonts w:ascii="Open Sans" w:hAnsi="Open Sans" w:cs="Open Sans"/>
          <w:sz w:val="18"/>
          <w:szCs w:val="18"/>
        </w:rPr>
      </w:pPr>
    </w:p>
    <w:p w14:paraId="462482B3" w14:textId="4B6233FB" w:rsidR="00931D70" w:rsidRDefault="00931D70" w:rsidP="00931D70">
      <w:pPr>
        <w:jc w:val="center"/>
        <w:rPr>
          <w:rFonts w:ascii="Open Sans" w:hAnsi="Open Sans" w:cs="Open Sans"/>
          <w:sz w:val="18"/>
          <w:szCs w:val="18"/>
          <w:lang w:val="it-IT"/>
        </w:rPr>
      </w:pPr>
      <w:r w:rsidRPr="0059586B">
        <w:rPr>
          <w:rFonts w:ascii="Open Sans" w:hAnsi="Open Sans" w:cs="Open Sans"/>
          <w:noProof/>
          <w:sz w:val="22"/>
          <w:szCs w:val="22"/>
        </w:rPr>
        <w:drawing>
          <wp:inline distT="0" distB="0" distL="0" distR="0" wp14:anchorId="01B6F867" wp14:editId="24F840F0">
            <wp:extent cx="2892847" cy="2169795"/>
            <wp:effectExtent l="0" t="0" r="3175" b="1905"/>
            <wp:docPr id="1850721412" name="Obraz 1850721412" descr="A row of buildings with many windows&#10;&#10;AI-generated content may be incorrect.">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721412" name="Picture 1" descr="A row of buildings with many windows&#10;&#10;AI-generated content may be incorrect.">
                      <a:hlinkClick r:id="rId23"/>
                    </pic:cNvPr>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92847" cy="2169795"/>
                    </a:xfrm>
                    <a:prstGeom prst="rect">
                      <a:avLst/>
                    </a:prstGeom>
                  </pic:spPr>
                </pic:pic>
              </a:graphicData>
            </a:graphic>
          </wp:inline>
        </w:drawing>
      </w:r>
      <w:r w:rsidRPr="0059586B">
        <w:rPr>
          <w:rFonts w:ascii="Open Sans" w:hAnsi="Open Sans" w:cs="Open Sans"/>
          <w:noProof/>
          <w:sz w:val="22"/>
          <w:szCs w:val="22"/>
          <w:lang w:val="it-IT"/>
        </w:rPr>
        <w:t xml:space="preserve">  </w:t>
      </w:r>
      <w:r w:rsidRPr="0059586B">
        <w:rPr>
          <w:rFonts w:ascii="Open Sans" w:hAnsi="Open Sans" w:cs="Open Sans"/>
          <w:noProof/>
          <w:sz w:val="22"/>
          <w:szCs w:val="22"/>
        </w:rPr>
        <w:drawing>
          <wp:inline distT="0" distB="0" distL="0" distR="0" wp14:anchorId="18E08199" wp14:editId="4657F495">
            <wp:extent cx="2712168" cy="2169795"/>
            <wp:effectExtent l="0" t="0" r="0" b="1905"/>
            <wp:docPr id="1145842343" name="Obraz 1145842343" descr="A close-up of a building&#10;&#10;AI-generated content may be incorrect.">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842343" name="Picture 2" descr="A close-up of a building&#10;&#10;AI-generated content may be incorrect.">
                      <a:hlinkClick r:id="rId21"/>
                    </pic:cNvPr>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17316" cy="2173914"/>
                    </a:xfrm>
                    <a:prstGeom prst="rect">
                      <a:avLst/>
                    </a:prstGeom>
                  </pic:spPr>
                </pic:pic>
              </a:graphicData>
            </a:graphic>
          </wp:inline>
        </w:drawing>
      </w:r>
      <w:r w:rsidRPr="0059586B">
        <w:rPr>
          <w:rFonts w:ascii="Open Sans" w:hAnsi="Open Sans" w:cs="Open Sans"/>
          <w:lang w:val="it-IT"/>
        </w:rPr>
        <w:br/>
      </w:r>
      <w:proofErr w:type="spellStart"/>
      <w:r w:rsidRPr="0059586B">
        <w:rPr>
          <w:rFonts w:ascii="Open Sans" w:hAnsi="Open Sans" w:cs="Open Sans"/>
          <w:sz w:val="18"/>
          <w:szCs w:val="18"/>
          <w:lang w:val="it-IT"/>
        </w:rPr>
        <w:t>Ceramic</w:t>
      </w:r>
      <w:proofErr w:type="spellEnd"/>
      <w:r w:rsidRPr="0059586B">
        <w:rPr>
          <w:rFonts w:ascii="Open Sans" w:hAnsi="Open Sans" w:cs="Open Sans"/>
          <w:sz w:val="18"/>
          <w:szCs w:val="18"/>
          <w:lang w:val="it-IT"/>
        </w:rPr>
        <w:t xml:space="preserve"> House, Netherlands - Studio RAP © Riccardo De Vecchi</w:t>
      </w:r>
    </w:p>
    <w:p w14:paraId="593B1053" w14:textId="6DDAFA00" w:rsidR="00E71884" w:rsidRPr="00A66974" w:rsidRDefault="00880EE2" w:rsidP="00E71884">
      <w:pPr>
        <w:spacing w:after="0"/>
        <w:jc w:val="left"/>
        <w:rPr>
          <w:rFonts w:ascii="Open Sans" w:eastAsia="Times New Roman" w:hAnsi="Open Sans" w:cs="Open Sans"/>
          <w:color w:val="0070C0"/>
          <w:sz w:val="16"/>
          <w:szCs w:val="16"/>
          <w:lang w:val="it-IT" w:eastAsia="en-GB"/>
        </w:rPr>
      </w:pPr>
      <w:r>
        <w:t xml:space="preserve">Bild </w:t>
      </w:r>
      <w:hyperlink r:id="rId26" w:history="1">
        <w:r w:rsidRPr="00435F4D">
          <w:rPr>
            <w:rStyle w:val="Hyperlink"/>
            <w:rFonts w:ascii="Open Sans" w:eastAsia="Times New Roman" w:hAnsi="Open Sans" w:cs="Open Sans"/>
            <w:sz w:val="16"/>
            <w:szCs w:val="16"/>
            <w:lang w:val="it-IT" w:eastAsia="en-GB"/>
          </w:rPr>
          <w:t>https://media.wienerberger.com/eFnXINrZ5065BRzJ2MWOCQ</w:t>
        </w:r>
      </w:hyperlink>
    </w:p>
    <w:p w14:paraId="14CB775E" w14:textId="5C87DF21" w:rsidR="00E71884" w:rsidRPr="00A66974" w:rsidRDefault="00880EE2" w:rsidP="00E71884">
      <w:pPr>
        <w:spacing w:after="0"/>
        <w:jc w:val="left"/>
        <w:rPr>
          <w:rFonts w:ascii="Open Sans" w:eastAsia="Times New Roman" w:hAnsi="Open Sans" w:cs="Open Sans"/>
          <w:color w:val="0070C0"/>
          <w:sz w:val="16"/>
          <w:szCs w:val="16"/>
          <w:lang w:val="it-IT" w:eastAsia="en-GB"/>
        </w:rPr>
      </w:pPr>
      <w:r>
        <w:rPr>
          <w:lang w:val="it-IT"/>
        </w:rPr>
        <w:t xml:space="preserve">Bild </w:t>
      </w:r>
      <w:hyperlink r:id="rId27" w:history="1">
        <w:r w:rsidRPr="00435F4D">
          <w:rPr>
            <w:rStyle w:val="Hyperlink"/>
            <w:rFonts w:ascii="Open Sans" w:eastAsia="Times New Roman" w:hAnsi="Open Sans" w:cs="Open Sans"/>
            <w:sz w:val="16"/>
            <w:szCs w:val="16"/>
            <w:lang w:val="it-IT" w:eastAsia="en-GB"/>
          </w:rPr>
          <w:t>https://media.wienerberger.com/BjO58xgmD0qLQXZ5d3tOwQ</w:t>
        </w:r>
      </w:hyperlink>
    </w:p>
    <w:p w14:paraId="445405E8" w14:textId="77777777" w:rsidR="00B93A46" w:rsidRPr="0059586B" w:rsidRDefault="005D491B" w:rsidP="0052119D">
      <w:pPr>
        <w:spacing w:after="0"/>
        <w:rPr>
          <w:rFonts w:ascii="Open Sans" w:hAnsi="Open Sans" w:cs="Open Sans"/>
          <w:sz w:val="18"/>
          <w:szCs w:val="18"/>
        </w:rPr>
      </w:pPr>
      <w:r w:rsidRPr="001A2052">
        <w:rPr>
          <w:rFonts w:ascii="Open Sans" w:hAnsi="Open Sans" w:cs="Open Sans"/>
          <w:sz w:val="18"/>
          <w:szCs w:val="18"/>
          <w:lang w:val="it-IT"/>
        </w:rPr>
        <w:br/>
      </w:r>
      <w:r w:rsidR="00221814" w:rsidRPr="0059586B">
        <w:rPr>
          <w:rFonts w:ascii="Open Sans" w:hAnsi="Open Sans" w:cs="Open Sans"/>
          <w:sz w:val="18"/>
          <w:szCs w:val="18"/>
        </w:rPr>
        <w:t xml:space="preserve">Wiederverwendung war auch ein Thema in Park Hill in Sheffield im </w:t>
      </w:r>
      <w:r w:rsidR="003B0291" w:rsidRPr="0059586B">
        <w:rPr>
          <w:rFonts w:ascii="Open Sans" w:hAnsi="Open Sans" w:cs="Open Sans"/>
          <w:b/>
          <w:bCs/>
          <w:sz w:val="18"/>
          <w:szCs w:val="18"/>
        </w:rPr>
        <w:t>United Kingdom</w:t>
      </w:r>
      <w:r w:rsidR="00221814" w:rsidRPr="0059586B">
        <w:rPr>
          <w:rFonts w:ascii="Open Sans" w:hAnsi="Open Sans" w:cs="Open Sans"/>
          <w:sz w:val="18"/>
          <w:szCs w:val="18"/>
        </w:rPr>
        <w:t xml:space="preserve">, wo eine </w:t>
      </w:r>
      <w:proofErr w:type="spellStart"/>
      <w:r w:rsidR="00221814" w:rsidRPr="0059586B">
        <w:rPr>
          <w:rFonts w:ascii="Open Sans" w:hAnsi="Open Sans" w:cs="Open Sans"/>
          <w:sz w:val="18"/>
          <w:szCs w:val="18"/>
        </w:rPr>
        <w:t>brutalistische</w:t>
      </w:r>
      <w:proofErr w:type="spellEnd"/>
      <w:r w:rsidR="00221814" w:rsidRPr="0059586B">
        <w:rPr>
          <w:rFonts w:ascii="Open Sans" w:hAnsi="Open Sans" w:cs="Open Sans"/>
          <w:sz w:val="18"/>
          <w:szCs w:val="18"/>
        </w:rPr>
        <w:t xml:space="preserve"> Wohnsiedlung mit Brettschalungsbeton und feinkörnigem Mauerwerk aus Ziegelsteinen ausgestattet wurde. Die wiederverwendeten Ziegelsteine kennzeichnen jede „Straße im Himmel“ und die Farben der Balkone wurden so gewählt, dass sie die Farbtöne des Mauerwerks ergänzen.</w:t>
      </w:r>
      <w:r w:rsidR="00B93A46" w:rsidRPr="0059586B">
        <w:rPr>
          <w:rFonts w:ascii="Open Sans" w:hAnsi="Open Sans" w:cs="Open Sans"/>
          <w:sz w:val="18"/>
          <w:szCs w:val="18"/>
        </w:rPr>
        <w:t xml:space="preserve"> </w:t>
      </w:r>
    </w:p>
    <w:p w14:paraId="7D01CB66" w14:textId="0047249B" w:rsidR="005D491B" w:rsidRPr="0059586B" w:rsidRDefault="005D491B" w:rsidP="0052119D">
      <w:pPr>
        <w:spacing w:after="0"/>
        <w:rPr>
          <w:rFonts w:ascii="Open Sans" w:hAnsi="Open Sans" w:cs="Open Sans"/>
          <w:sz w:val="18"/>
          <w:szCs w:val="18"/>
        </w:rPr>
      </w:pPr>
      <w:r w:rsidRPr="0059586B">
        <w:rPr>
          <w:rFonts w:ascii="Open Sans" w:hAnsi="Open Sans" w:cs="Open Sans"/>
          <w:sz w:val="18"/>
          <w:szCs w:val="18"/>
        </w:rPr>
        <w:br/>
      </w:r>
      <w:r w:rsidR="00B93A46" w:rsidRPr="0059586B">
        <w:rPr>
          <w:rFonts w:ascii="Open Sans" w:hAnsi="Open Sans" w:cs="Open Sans"/>
          <w:sz w:val="18"/>
          <w:szCs w:val="18"/>
        </w:rPr>
        <w:t xml:space="preserve">Im Melbourne Holocaust Museum in </w:t>
      </w:r>
      <w:r w:rsidR="00B93A46" w:rsidRPr="0059586B">
        <w:rPr>
          <w:rFonts w:ascii="Open Sans" w:hAnsi="Open Sans" w:cs="Open Sans"/>
          <w:b/>
          <w:bCs/>
          <w:sz w:val="18"/>
          <w:szCs w:val="18"/>
        </w:rPr>
        <w:t>Australien</w:t>
      </w:r>
      <w:r w:rsidR="00B93A46" w:rsidRPr="0059586B">
        <w:rPr>
          <w:rFonts w:ascii="Open Sans" w:hAnsi="Open Sans" w:cs="Open Sans"/>
          <w:sz w:val="18"/>
          <w:szCs w:val="18"/>
        </w:rPr>
        <w:t xml:space="preserve"> wurden Berichten zufolge schätzungsweise 25.000 Ziegelsteine in die Fassade integriert, darunter eine Kombination aus Tonziegeln in </w:t>
      </w:r>
      <w:proofErr w:type="spellStart"/>
      <w:r w:rsidR="00B93A46" w:rsidRPr="0059586B">
        <w:rPr>
          <w:rFonts w:ascii="Open Sans" w:hAnsi="Open Sans" w:cs="Open Sans"/>
          <w:sz w:val="18"/>
          <w:szCs w:val="18"/>
        </w:rPr>
        <w:t>Ceniza</w:t>
      </w:r>
      <w:proofErr w:type="spellEnd"/>
      <w:r w:rsidR="00B93A46" w:rsidRPr="0059586B">
        <w:rPr>
          <w:rFonts w:ascii="Open Sans" w:hAnsi="Open Sans" w:cs="Open Sans"/>
          <w:sz w:val="18"/>
          <w:szCs w:val="18"/>
        </w:rPr>
        <w:t xml:space="preserve"> und </w:t>
      </w:r>
      <w:proofErr w:type="spellStart"/>
      <w:r w:rsidR="00B93A46" w:rsidRPr="0059586B">
        <w:rPr>
          <w:rFonts w:ascii="Open Sans" w:hAnsi="Open Sans" w:cs="Open Sans"/>
          <w:sz w:val="18"/>
          <w:szCs w:val="18"/>
        </w:rPr>
        <w:t>Poesia</w:t>
      </w:r>
      <w:proofErr w:type="spellEnd"/>
      <w:r w:rsidR="00B93A46" w:rsidRPr="0059586B">
        <w:rPr>
          <w:rFonts w:ascii="Open Sans" w:hAnsi="Open Sans" w:cs="Open Sans"/>
          <w:sz w:val="18"/>
          <w:szCs w:val="18"/>
        </w:rPr>
        <w:t>-Glasziegeln. Das raffinierte „Hit-and-Miss”-Muster sorgt für ein ausgewogenes Verhältnis zwischen Transparenz und Sicherheit und ist ein kraftvoller Ausdruck der Erinnerung und Widerstandsfähigkeit. Gleichzeitig schafft es eine visuelle und physische Verbindung zu Aktivitäten, Tageslicht und der Gemeinschaft.</w:t>
      </w:r>
    </w:p>
    <w:p w14:paraId="79D1BD38" w14:textId="77777777" w:rsidR="00A874C6" w:rsidRDefault="005D491B" w:rsidP="00931D70">
      <w:pPr>
        <w:rPr>
          <w:rFonts w:ascii="Open Sans" w:hAnsi="Open Sans" w:cs="Open Sans"/>
          <w:sz w:val="18"/>
          <w:szCs w:val="18"/>
        </w:rPr>
      </w:pPr>
      <w:r w:rsidRPr="0059586B">
        <w:rPr>
          <w:rFonts w:ascii="Open Sans" w:hAnsi="Open Sans" w:cs="Open Sans"/>
          <w:sz w:val="18"/>
          <w:szCs w:val="18"/>
        </w:rPr>
        <w:br/>
      </w:r>
    </w:p>
    <w:p w14:paraId="749EA03C" w14:textId="57F5552E" w:rsidR="00044676" w:rsidRPr="0059586B" w:rsidRDefault="00440D72" w:rsidP="00931D70">
      <w:pPr>
        <w:rPr>
          <w:rFonts w:ascii="Open Sans" w:hAnsi="Open Sans" w:cs="Open Sans"/>
          <w:sz w:val="18"/>
          <w:szCs w:val="18"/>
        </w:rPr>
      </w:pPr>
      <w:r w:rsidRPr="0059586B">
        <w:rPr>
          <w:rFonts w:ascii="Open Sans" w:hAnsi="Open Sans" w:cs="Open Sans"/>
          <w:sz w:val="18"/>
          <w:szCs w:val="18"/>
        </w:rPr>
        <w:lastRenderedPageBreak/>
        <w:t xml:space="preserve">Eine Tequila-Fabrik lieferte einen bemerkenswerten Beitrag aus </w:t>
      </w:r>
      <w:r w:rsidRPr="0059586B">
        <w:rPr>
          <w:rFonts w:ascii="Open Sans" w:hAnsi="Open Sans" w:cs="Open Sans"/>
          <w:b/>
          <w:bCs/>
          <w:sz w:val="18"/>
          <w:szCs w:val="18"/>
        </w:rPr>
        <w:t>Mexiko</w:t>
      </w:r>
      <w:r w:rsidRPr="0059586B">
        <w:rPr>
          <w:rFonts w:ascii="Open Sans" w:hAnsi="Open Sans" w:cs="Open Sans"/>
          <w:sz w:val="18"/>
          <w:szCs w:val="18"/>
        </w:rPr>
        <w:t xml:space="preserve">, wo für die Lagerhäuser und Büros von </w:t>
      </w:r>
      <w:proofErr w:type="spellStart"/>
      <w:r w:rsidRPr="0059586B">
        <w:rPr>
          <w:rFonts w:ascii="Open Sans" w:hAnsi="Open Sans" w:cs="Open Sans"/>
          <w:sz w:val="18"/>
          <w:szCs w:val="18"/>
        </w:rPr>
        <w:t>Clase</w:t>
      </w:r>
      <w:proofErr w:type="spellEnd"/>
      <w:r w:rsidRPr="0059586B">
        <w:rPr>
          <w:rFonts w:ascii="Open Sans" w:hAnsi="Open Sans" w:cs="Open Sans"/>
          <w:sz w:val="18"/>
          <w:szCs w:val="18"/>
        </w:rPr>
        <w:t xml:space="preserve"> Azul La Hacienda Jalisco lokale Keramik und Steine aus den Ausgrabungen vor Ort verwendet wurden, um die Gebäude in ihrer vulkanischen Topografie zu verankern. In Brasilien wurde das White Bricks House mit handwerklichen Techniken und unverputzten, weiß gestrichenen Massivziegeln gebaut. Unterschiedliche Ziegelabstände schaffen unterschiedliche Grade an Offenheit und Privatsphäre für jeden Raum. Durch sorgfältige Untersuchung des Mauerwerks entstanden einzigartige Muster und Oberflächen, die dem Projekt einen zeitlosen, handwerklichen Charakter verleihen.</w:t>
      </w:r>
    </w:p>
    <w:p w14:paraId="2095B838" w14:textId="683FAC12" w:rsidR="00931D70" w:rsidRDefault="00931D70" w:rsidP="00931D70">
      <w:pPr>
        <w:jc w:val="center"/>
        <w:rPr>
          <w:rFonts w:ascii="Open Sans" w:hAnsi="Open Sans" w:cs="Open Sans"/>
          <w:sz w:val="18"/>
          <w:szCs w:val="18"/>
          <w:lang w:val="en-US"/>
        </w:rPr>
      </w:pPr>
      <w:r w:rsidRPr="0059586B">
        <w:rPr>
          <w:rFonts w:ascii="Open Sans" w:hAnsi="Open Sans" w:cs="Open Sans"/>
          <w:noProof/>
        </w:rPr>
        <w:drawing>
          <wp:inline distT="0" distB="0" distL="0" distR="0" wp14:anchorId="2AC8F477" wp14:editId="16330617">
            <wp:extent cx="3778325" cy="2520000"/>
            <wp:effectExtent l="0" t="0" r="0" b="0"/>
            <wp:docPr id="311365930" name="Obraz 311365930" descr="A white building with a white fence&#10;&#10;AI-generated content may be incorrect.">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365930" name="Picture 7" descr="A white building with a white fence&#10;&#10;AI-generated content may be incorrect.">
                      <a:hlinkClick r:id="rId28"/>
                    </pic:cNvPr>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778325" cy="2520000"/>
                    </a:xfrm>
                    <a:prstGeom prst="rect">
                      <a:avLst/>
                    </a:prstGeom>
                  </pic:spPr>
                </pic:pic>
              </a:graphicData>
            </a:graphic>
          </wp:inline>
        </w:drawing>
      </w:r>
      <w:r w:rsidRPr="0059586B">
        <w:rPr>
          <w:rFonts w:ascii="Open Sans" w:hAnsi="Open Sans" w:cs="Open Sans"/>
          <w:lang w:val="en-US"/>
        </w:rPr>
        <w:br/>
      </w:r>
      <w:r w:rsidRPr="0059586B">
        <w:rPr>
          <w:rFonts w:ascii="Open Sans" w:hAnsi="Open Sans" w:cs="Open Sans"/>
          <w:sz w:val="18"/>
          <w:szCs w:val="18"/>
          <w:lang w:val="en-US"/>
        </w:rPr>
        <w:t>White Brick</w:t>
      </w:r>
      <w:r w:rsidR="00185553" w:rsidRPr="0059586B">
        <w:rPr>
          <w:rFonts w:ascii="Open Sans" w:hAnsi="Open Sans" w:cs="Open Sans"/>
          <w:sz w:val="18"/>
          <w:szCs w:val="18"/>
          <w:lang w:val="en-US"/>
        </w:rPr>
        <w:t>s</w:t>
      </w:r>
      <w:r w:rsidRPr="0059586B">
        <w:rPr>
          <w:rFonts w:ascii="Open Sans" w:hAnsi="Open Sans" w:cs="Open Sans"/>
          <w:sz w:val="18"/>
          <w:szCs w:val="18"/>
          <w:lang w:val="en-US"/>
        </w:rPr>
        <w:t xml:space="preserve"> House – Brazil – Bloco </w:t>
      </w:r>
      <w:proofErr w:type="spellStart"/>
      <w:r w:rsidRPr="0059586B">
        <w:rPr>
          <w:rFonts w:ascii="Open Sans" w:hAnsi="Open Sans" w:cs="Open Sans"/>
          <w:sz w:val="18"/>
          <w:szCs w:val="18"/>
          <w:lang w:val="en-US"/>
        </w:rPr>
        <w:t>arquitetos</w:t>
      </w:r>
      <w:proofErr w:type="spellEnd"/>
      <w:r w:rsidRPr="0059586B">
        <w:rPr>
          <w:rFonts w:ascii="Open Sans" w:hAnsi="Open Sans" w:cs="Open Sans"/>
          <w:sz w:val="18"/>
          <w:szCs w:val="18"/>
          <w:lang w:val="en-US"/>
        </w:rPr>
        <w:t xml:space="preserve"> ©Joana Franca</w:t>
      </w:r>
    </w:p>
    <w:p w14:paraId="2B88AAA0" w14:textId="3E4442B1" w:rsidR="00E71884" w:rsidRPr="001A2052" w:rsidRDefault="00880EE2" w:rsidP="00E71884">
      <w:pPr>
        <w:spacing w:after="0"/>
        <w:rPr>
          <w:rFonts w:ascii="Open Sans" w:hAnsi="Open Sans" w:cs="Open Sans"/>
          <w:color w:val="0070C0"/>
          <w:sz w:val="16"/>
          <w:szCs w:val="16"/>
        </w:rPr>
      </w:pPr>
      <w:r>
        <w:t xml:space="preserve">Bild </w:t>
      </w:r>
      <w:hyperlink r:id="rId30" w:history="1">
        <w:r w:rsidRPr="00435F4D">
          <w:rPr>
            <w:rStyle w:val="Hyperlink"/>
            <w:rFonts w:ascii="Open Sans" w:hAnsi="Open Sans" w:cs="Open Sans"/>
            <w:sz w:val="16"/>
            <w:szCs w:val="16"/>
          </w:rPr>
          <w:t>https://media.wienerberger.com/mqekYSQ61Uat4RfCYQu00w</w:t>
        </w:r>
      </w:hyperlink>
    </w:p>
    <w:p w14:paraId="1FB024FC" w14:textId="42F426FE" w:rsidR="00327537" w:rsidRPr="001A2052" w:rsidRDefault="008C28BF" w:rsidP="00E71884">
      <w:pPr>
        <w:spacing w:after="0"/>
        <w:rPr>
          <w:rFonts w:ascii="Open Sans" w:hAnsi="Open Sans" w:cs="Open Sans"/>
          <w:sz w:val="18"/>
          <w:szCs w:val="18"/>
        </w:rPr>
      </w:pPr>
      <w:r w:rsidRPr="0059586B">
        <w:rPr>
          <w:rFonts w:ascii="Open Sans" w:hAnsi="Open Sans" w:cs="Open Sans"/>
        </w:rPr>
        <w:br/>
      </w:r>
      <w:r w:rsidR="00327537" w:rsidRPr="0059586B">
        <w:rPr>
          <w:rFonts w:ascii="Open Sans" w:hAnsi="Open Sans" w:cs="Open Sans"/>
          <w:sz w:val="18"/>
          <w:szCs w:val="18"/>
        </w:rPr>
        <w:t>Unter den nominierten Beiträgen aus den USA befindet sich das 64 University Place, ein 11-stöckiges Wohngebäude in Greenwich Village, New York, das sich durch seine handverlegte Ziegelfassade, Bogenfenster und ein Gitter aus Pilastern auszeichnet. Das Design verbindet historische Bezüge aus der Umgebung mit zeitgenössischen Details. Die Ziegelfassade zeugt von handwerklichem Können, das sowohl auf erfahrenen Maurern als auch auf durchdachten Details beruht.</w:t>
      </w:r>
    </w:p>
    <w:p w14:paraId="40905EF1" w14:textId="77777777" w:rsidR="00067C19" w:rsidRPr="0059586B" w:rsidRDefault="00067C19" w:rsidP="00327537">
      <w:pPr>
        <w:pStyle w:val="Zwischenberschrift"/>
        <w:rPr>
          <w:rFonts w:ascii="Open Sans" w:hAnsi="Open Sans" w:cs="Open Sans"/>
          <w:b w:val="0"/>
          <w:bCs w:val="0"/>
          <w:sz w:val="18"/>
          <w:szCs w:val="18"/>
          <w:lang w:val="de-DE"/>
        </w:rPr>
      </w:pPr>
    </w:p>
    <w:p w14:paraId="3BF93DC3" w14:textId="43879750" w:rsidR="008C28BF" w:rsidRPr="0059586B" w:rsidRDefault="00327537" w:rsidP="00327537">
      <w:pPr>
        <w:pStyle w:val="Zwischenberschrift"/>
        <w:rPr>
          <w:rFonts w:ascii="Open Sans" w:hAnsi="Open Sans" w:cs="Open Sans"/>
          <w:b w:val="0"/>
          <w:bCs w:val="0"/>
          <w:sz w:val="18"/>
          <w:szCs w:val="18"/>
          <w:lang w:val="de-DE"/>
        </w:rPr>
      </w:pPr>
      <w:r w:rsidRPr="0059586B">
        <w:rPr>
          <w:rFonts w:ascii="Open Sans" w:hAnsi="Open Sans" w:cs="Open Sans"/>
          <w:b w:val="0"/>
          <w:bCs w:val="0"/>
          <w:sz w:val="18"/>
          <w:szCs w:val="18"/>
          <w:lang w:val="de-DE"/>
        </w:rPr>
        <w:t xml:space="preserve">Auf einem 4.000 m² großen Grundstück an den Hängen des </w:t>
      </w:r>
      <w:proofErr w:type="spellStart"/>
      <w:r w:rsidRPr="0059586B">
        <w:rPr>
          <w:rFonts w:ascii="Open Sans" w:hAnsi="Open Sans" w:cs="Open Sans"/>
          <w:b w:val="0"/>
          <w:bCs w:val="0"/>
          <w:sz w:val="18"/>
          <w:szCs w:val="18"/>
          <w:lang w:val="de-DE"/>
        </w:rPr>
        <w:t>Steenberg</w:t>
      </w:r>
      <w:proofErr w:type="spellEnd"/>
      <w:r w:rsidRPr="0059586B">
        <w:rPr>
          <w:rFonts w:ascii="Open Sans" w:hAnsi="Open Sans" w:cs="Open Sans"/>
          <w:b w:val="0"/>
          <w:bCs w:val="0"/>
          <w:sz w:val="18"/>
          <w:szCs w:val="18"/>
          <w:lang w:val="de-DE"/>
        </w:rPr>
        <w:t xml:space="preserve"> Ridge in Kapstadt, </w:t>
      </w:r>
      <w:r w:rsidRPr="0059586B">
        <w:rPr>
          <w:rFonts w:ascii="Open Sans" w:hAnsi="Open Sans" w:cs="Open Sans"/>
          <w:sz w:val="18"/>
          <w:szCs w:val="18"/>
          <w:lang w:val="de-DE"/>
        </w:rPr>
        <w:t>Südafrika</w:t>
      </w:r>
      <w:r w:rsidRPr="0059586B">
        <w:rPr>
          <w:rFonts w:ascii="Open Sans" w:hAnsi="Open Sans" w:cs="Open Sans"/>
          <w:b w:val="0"/>
          <w:bCs w:val="0"/>
          <w:sz w:val="18"/>
          <w:szCs w:val="18"/>
          <w:lang w:val="de-DE"/>
        </w:rPr>
        <w:t>, fügt sich das Mountain House harmonisch in die halb-ländliche Landschaft ein. Das Design verwendet eine zurückhaltende Materialpalette, die die Farben und Texturen der Erde zum Ausdruck bringt und dem Gebäude ein würdevolles Altern ermöglicht. Verwurzelt in einem ursprünglichen Gefühl von Geborgenheit, verwendet es einfache, schmucklose Materialien, um ein zeitloses Gefühl der Geborgenheit zu schaffen.</w:t>
      </w:r>
    </w:p>
    <w:p w14:paraId="49DF5DFA" w14:textId="77777777" w:rsidR="008C28BF" w:rsidRPr="0059586B" w:rsidRDefault="008C28BF" w:rsidP="001A03B5">
      <w:pPr>
        <w:pStyle w:val="Zwischenberschrift"/>
        <w:rPr>
          <w:rFonts w:ascii="Open Sans" w:hAnsi="Open Sans" w:cs="Open Sans"/>
          <w:sz w:val="18"/>
          <w:szCs w:val="18"/>
          <w:lang w:val="de-DE"/>
        </w:rPr>
      </w:pPr>
    </w:p>
    <w:p w14:paraId="1C3497C9" w14:textId="77777777" w:rsidR="00155580" w:rsidRPr="0059586B" w:rsidRDefault="00155580" w:rsidP="00A874C6">
      <w:pPr>
        <w:spacing w:after="0"/>
        <w:rPr>
          <w:rFonts w:ascii="Open Sans" w:hAnsi="Open Sans" w:cs="Open Sans"/>
          <w:b/>
          <w:bCs/>
          <w:sz w:val="18"/>
          <w:szCs w:val="18"/>
        </w:rPr>
      </w:pPr>
      <w:r w:rsidRPr="0059586B">
        <w:rPr>
          <w:rFonts w:ascii="Open Sans" w:hAnsi="Open Sans" w:cs="Open Sans"/>
          <w:b/>
          <w:bCs/>
          <w:sz w:val="18"/>
          <w:szCs w:val="18"/>
        </w:rPr>
        <w:t>Über den BRICK AWARD</w:t>
      </w:r>
    </w:p>
    <w:p w14:paraId="28AFB1B1" w14:textId="77777777" w:rsidR="00155580" w:rsidRPr="0059586B" w:rsidRDefault="00155580" w:rsidP="00A874C6">
      <w:pPr>
        <w:spacing w:after="0"/>
        <w:rPr>
          <w:rFonts w:ascii="Open Sans" w:hAnsi="Open Sans" w:cs="Open Sans"/>
          <w:sz w:val="18"/>
          <w:szCs w:val="18"/>
        </w:rPr>
      </w:pPr>
      <w:r w:rsidRPr="0059586B">
        <w:rPr>
          <w:rFonts w:ascii="Open Sans" w:hAnsi="Open Sans" w:cs="Open Sans"/>
          <w:sz w:val="18"/>
          <w:szCs w:val="18"/>
        </w:rPr>
        <w:t>Der BRICK AWARD ist ein internationaler Architekturpreis, der herausragende Ziegelarchitektur aus aller Welt würdigt. Der von wienerberger veranstaltete Preis zeichnet Innovation, Handwerkskunst und nachhaltiges Design aus und ist dabei unabhängig; die Verwendung von wienerberger Produkten ist keine Voraussetzung für die Teilnahme. Der 2004 ins Leben gerufene, alle zwei Jahre verliehene Preis hat sich zu einer renommierten Plattform für visionäre Architekten entwickelt, die das kreative und ökologische Potenzial von Ziegeln in der zeitgenössischen Architektur präsentieren. Die Gewinner aus aller Welt werden im Rahmen einer Preisverleihung geehrt und ihre Arbeiten werden zusammen mit den nominierten Projekten im offiziellen BRICK-Buch vorgestellt.</w:t>
      </w:r>
    </w:p>
    <w:p w14:paraId="3B28E9D8" w14:textId="77777777" w:rsidR="00A874C6" w:rsidRDefault="00A874C6" w:rsidP="000E38AD">
      <w:pPr>
        <w:spacing w:after="0"/>
        <w:rPr>
          <w:rFonts w:ascii="Open Sans" w:hAnsi="Open Sans" w:cs="Open Sans"/>
          <w:sz w:val="18"/>
          <w:szCs w:val="18"/>
        </w:rPr>
      </w:pPr>
    </w:p>
    <w:p w14:paraId="7740AB90" w14:textId="74D8C5CB" w:rsidR="00155580" w:rsidRPr="0059586B" w:rsidRDefault="00155580" w:rsidP="000E38AD">
      <w:pPr>
        <w:spacing w:after="0"/>
        <w:rPr>
          <w:rFonts w:ascii="Open Sans" w:hAnsi="Open Sans" w:cs="Open Sans"/>
          <w:sz w:val="18"/>
          <w:szCs w:val="18"/>
        </w:rPr>
      </w:pPr>
      <w:r w:rsidRPr="0059586B">
        <w:rPr>
          <w:rFonts w:ascii="Open Sans" w:hAnsi="Open Sans" w:cs="Open Sans"/>
          <w:sz w:val="18"/>
          <w:szCs w:val="18"/>
        </w:rPr>
        <w:t xml:space="preserve">Weitere Informationen zum BRICK AWARD finden Sie unter </w:t>
      </w:r>
      <w:hyperlink r:id="rId31" w:history="1">
        <w:r w:rsidR="00761126" w:rsidRPr="0059586B">
          <w:rPr>
            <w:rStyle w:val="Hyperlink"/>
            <w:rFonts w:ascii="Open Sans" w:hAnsi="Open Sans" w:cs="Open Sans"/>
            <w:sz w:val="18"/>
            <w:szCs w:val="18"/>
          </w:rPr>
          <w:t>www.brickaward.com</w:t>
        </w:r>
      </w:hyperlink>
      <w:r w:rsidRPr="0059586B">
        <w:rPr>
          <w:rFonts w:ascii="Open Sans" w:hAnsi="Open Sans" w:cs="Open Sans"/>
          <w:sz w:val="18"/>
          <w:szCs w:val="18"/>
        </w:rPr>
        <w:t>.</w:t>
      </w:r>
    </w:p>
    <w:p w14:paraId="4C6385DB" w14:textId="2D5B87CE" w:rsidR="2CA2E0D9" w:rsidRPr="0059586B" w:rsidRDefault="00E63D3F" w:rsidP="000E38AD">
      <w:pPr>
        <w:spacing w:after="0"/>
        <w:rPr>
          <w:rFonts w:ascii="Open Sans" w:hAnsi="Open Sans" w:cs="Open Sans"/>
          <w:sz w:val="18"/>
          <w:szCs w:val="18"/>
        </w:rPr>
      </w:pPr>
      <w:r w:rsidRPr="0059586B">
        <w:rPr>
          <w:rFonts w:ascii="Open Sans" w:hAnsi="Open Sans" w:cs="Open Sans"/>
          <w:sz w:val="18"/>
          <w:szCs w:val="18"/>
        </w:rPr>
        <w:t>Hochauflösendes Bildmaterial zur gesamten Shortlist ist</w:t>
      </w:r>
      <w:r w:rsidR="001661FA" w:rsidRPr="0059586B">
        <w:rPr>
          <w:rFonts w:ascii="Open Sans" w:hAnsi="Open Sans" w:cs="Open Sans"/>
          <w:sz w:val="18"/>
          <w:szCs w:val="18"/>
        </w:rPr>
        <w:t xml:space="preserve"> </w:t>
      </w:r>
      <w:hyperlink r:id="rId32">
        <w:r w:rsidR="001661FA" w:rsidRPr="0059586B">
          <w:rPr>
            <w:rStyle w:val="Hyperlink"/>
            <w:rFonts w:ascii="Open Sans" w:eastAsia="Slate Pro Book" w:hAnsi="Open Sans" w:cs="Open Sans"/>
            <w:color w:val="24202C"/>
          </w:rPr>
          <w:t>h</w:t>
        </w:r>
        <w:r w:rsidR="0060644C">
          <w:rPr>
            <w:rStyle w:val="Hyperlink"/>
            <w:rFonts w:ascii="Open Sans" w:eastAsia="Slate Pro Book" w:hAnsi="Open Sans" w:cs="Open Sans"/>
            <w:color w:val="24202C"/>
          </w:rPr>
          <w:t>ier</w:t>
        </w:r>
      </w:hyperlink>
      <w:r w:rsidR="00853597" w:rsidRPr="0059586B">
        <w:rPr>
          <w:rFonts w:ascii="Open Sans" w:eastAsia="Slate Pro Book" w:hAnsi="Open Sans" w:cs="Open Sans"/>
        </w:rPr>
        <w:t xml:space="preserve"> </w:t>
      </w:r>
      <w:r w:rsidRPr="0059586B">
        <w:rPr>
          <w:rFonts w:ascii="Open Sans" w:hAnsi="Open Sans" w:cs="Open Sans"/>
          <w:sz w:val="18"/>
          <w:szCs w:val="18"/>
        </w:rPr>
        <w:t>verfügbar.</w:t>
      </w:r>
    </w:p>
    <w:p w14:paraId="7370926D" w14:textId="5BFDC808" w:rsidR="002F0E66" w:rsidRPr="000E38AD" w:rsidRDefault="00185553" w:rsidP="002F0E66">
      <w:pPr>
        <w:pStyle w:val="HighlightsAusblick"/>
        <w:rPr>
          <w:rFonts w:ascii="Open Sans" w:hAnsi="Open Sans" w:cs="Open Sans"/>
          <w:b/>
          <w:bCs/>
          <w:sz w:val="32"/>
          <w:szCs w:val="32"/>
          <w:lang w:val="de-DE"/>
        </w:rPr>
      </w:pPr>
      <w:r w:rsidRPr="000E38AD">
        <w:rPr>
          <w:rFonts w:ascii="Open Sans" w:hAnsi="Open Sans" w:cs="Open Sans"/>
          <w:b/>
          <w:bCs/>
          <w:sz w:val="32"/>
          <w:szCs w:val="32"/>
          <w:lang w:val="de-DE"/>
        </w:rPr>
        <w:lastRenderedPageBreak/>
        <w:t>BRICK AWARD</w:t>
      </w:r>
      <w:r w:rsidR="002F0E66" w:rsidRPr="000E38AD">
        <w:rPr>
          <w:rFonts w:ascii="Open Sans" w:hAnsi="Open Sans" w:cs="Open Sans"/>
          <w:b/>
          <w:bCs/>
          <w:sz w:val="32"/>
          <w:szCs w:val="32"/>
          <w:lang w:val="de-DE"/>
        </w:rPr>
        <w:t xml:space="preserve"> 26: </w:t>
      </w:r>
      <w:r w:rsidR="00853597" w:rsidRPr="000E38AD">
        <w:rPr>
          <w:rFonts w:ascii="Open Sans" w:hAnsi="Open Sans" w:cs="Open Sans"/>
          <w:b/>
          <w:bCs/>
          <w:sz w:val="32"/>
          <w:szCs w:val="32"/>
          <w:lang w:val="de-DE"/>
        </w:rPr>
        <w:t>vollständige Vorauswahl</w:t>
      </w:r>
    </w:p>
    <w:p w14:paraId="40AE4739" w14:textId="7AB1A9F2" w:rsidR="002F0E66" w:rsidRPr="000E38AD" w:rsidRDefault="00853597" w:rsidP="003A5A4E">
      <w:pPr>
        <w:pStyle w:val="TeaserZwischentitel"/>
        <w:spacing w:before="360" w:after="120"/>
        <w:rPr>
          <w:rFonts w:ascii="Open Sans" w:hAnsi="Open Sans" w:cs="Open Sans"/>
          <w:b/>
          <w:bCs/>
        </w:rPr>
      </w:pPr>
      <w:r w:rsidRPr="000E38AD">
        <w:rPr>
          <w:rFonts w:ascii="Open Sans" w:hAnsi="Open Sans" w:cs="Open Sans"/>
          <w:b/>
          <w:bCs/>
        </w:rPr>
        <w:t xml:space="preserve">Sich </w:t>
      </w:r>
      <w:r w:rsidR="002D37CB" w:rsidRPr="000E38AD">
        <w:rPr>
          <w:rFonts w:ascii="Open Sans" w:hAnsi="Open Sans" w:cs="Open Sans"/>
          <w:b/>
          <w:bCs/>
        </w:rPr>
        <w:t>zu Hause</w:t>
      </w:r>
      <w:r w:rsidRPr="000E38AD">
        <w:rPr>
          <w:rFonts w:ascii="Open Sans" w:hAnsi="Open Sans" w:cs="Open Sans"/>
          <w:b/>
          <w:bCs/>
        </w:rPr>
        <w:t xml:space="preserve"> fühlen</w:t>
      </w:r>
    </w:p>
    <w:p w14:paraId="78EF37A3" w14:textId="77777777" w:rsidR="002F0E66" w:rsidRPr="0059586B" w:rsidRDefault="002F0E66" w:rsidP="003540BD">
      <w:pPr>
        <w:pStyle w:val="Listenabsatz"/>
        <w:numPr>
          <w:ilvl w:val="0"/>
          <w:numId w:val="6"/>
        </w:numPr>
        <w:spacing w:after="120"/>
        <w:rPr>
          <w:rFonts w:ascii="Open Sans" w:hAnsi="Open Sans" w:cs="Open Sans"/>
        </w:rPr>
      </w:pPr>
      <w:proofErr w:type="spellStart"/>
      <w:r w:rsidRPr="0059586B">
        <w:rPr>
          <w:rFonts w:ascii="Open Sans" w:hAnsi="Open Sans" w:cs="Open Sans"/>
        </w:rPr>
        <w:t>Blockmakers</w:t>
      </w:r>
      <w:proofErr w:type="spellEnd"/>
      <w:r w:rsidRPr="0059586B">
        <w:rPr>
          <w:rFonts w:ascii="Open Sans" w:hAnsi="Open Sans" w:cs="Open Sans"/>
        </w:rPr>
        <w:t xml:space="preserve"> Arms, London, UK, by </w:t>
      </w:r>
      <w:proofErr w:type="spellStart"/>
      <w:r w:rsidRPr="0059586B">
        <w:rPr>
          <w:rFonts w:ascii="Open Sans" w:hAnsi="Open Sans" w:cs="Open Sans"/>
        </w:rPr>
        <w:t>Erbar</w:t>
      </w:r>
      <w:proofErr w:type="spellEnd"/>
      <w:r w:rsidRPr="0059586B">
        <w:rPr>
          <w:rFonts w:ascii="Open Sans" w:hAnsi="Open Sans" w:cs="Open Sans"/>
        </w:rPr>
        <w:t xml:space="preserve"> Mattes</w:t>
      </w:r>
    </w:p>
    <w:p w14:paraId="0C365191" w14:textId="77777777"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 xml:space="preserve">Ca </w:t>
      </w:r>
      <w:proofErr w:type="spellStart"/>
      <w:r w:rsidRPr="0059586B">
        <w:rPr>
          <w:rFonts w:ascii="Open Sans" w:hAnsi="Open Sans" w:cs="Open Sans"/>
        </w:rPr>
        <w:t>na</w:t>
      </w:r>
      <w:proofErr w:type="spellEnd"/>
      <w:r w:rsidRPr="0059586B">
        <w:rPr>
          <w:rFonts w:ascii="Open Sans" w:hAnsi="Open Sans" w:cs="Open Sans"/>
        </w:rPr>
        <w:t xml:space="preserve"> Birgit, Calvià, Spain, by </w:t>
      </w:r>
      <w:proofErr w:type="spellStart"/>
      <w:r w:rsidRPr="0059586B">
        <w:rPr>
          <w:rFonts w:ascii="Open Sans" w:hAnsi="Open Sans" w:cs="Open Sans"/>
        </w:rPr>
        <w:t>TEd'A</w:t>
      </w:r>
      <w:proofErr w:type="spellEnd"/>
      <w:r w:rsidRPr="0059586B">
        <w:rPr>
          <w:rFonts w:ascii="Open Sans" w:hAnsi="Open Sans" w:cs="Open Sans"/>
        </w:rPr>
        <w:t xml:space="preserve"> </w:t>
      </w:r>
      <w:proofErr w:type="spellStart"/>
      <w:r w:rsidRPr="0059586B">
        <w:rPr>
          <w:rFonts w:ascii="Open Sans" w:hAnsi="Open Sans" w:cs="Open Sans"/>
        </w:rPr>
        <w:t>arquitectes</w:t>
      </w:r>
      <w:proofErr w:type="spellEnd"/>
    </w:p>
    <w:p w14:paraId="1AE3EA24" w14:textId="77777777"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 xml:space="preserve">House 1616, Barcelona, Spain, by </w:t>
      </w:r>
      <w:proofErr w:type="spellStart"/>
      <w:r w:rsidRPr="0059586B">
        <w:rPr>
          <w:rFonts w:ascii="Open Sans" w:hAnsi="Open Sans" w:cs="Open Sans"/>
        </w:rPr>
        <w:t>Harquitectes</w:t>
      </w:r>
      <w:proofErr w:type="spellEnd"/>
    </w:p>
    <w:p w14:paraId="349A1EFA" w14:textId="50F6488F"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Kurth Residence, Li</w:t>
      </w:r>
      <w:r w:rsidR="00185553" w:rsidRPr="0059586B">
        <w:rPr>
          <w:rFonts w:ascii="Open Sans" w:hAnsi="Open Sans" w:cs="Open Sans"/>
        </w:rPr>
        <w:t>è</w:t>
      </w:r>
      <w:r w:rsidRPr="0059586B">
        <w:rPr>
          <w:rFonts w:ascii="Open Sans" w:hAnsi="Open Sans" w:cs="Open Sans"/>
        </w:rPr>
        <w:t>ge, Belgium, by Olivier Fourneau Architects</w:t>
      </w:r>
    </w:p>
    <w:p w14:paraId="17A323A1" w14:textId="5F9BEF75" w:rsidR="002F0E66" w:rsidRPr="0059586B" w:rsidRDefault="002F0E66" w:rsidP="003540BD">
      <w:pPr>
        <w:pStyle w:val="Listenabsatz"/>
        <w:numPr>
          <w:ilvl w:val="0"/>
          <w:numId w:val="6"/>
        </w:numPr>
        <w:spacing w:after="120"/>
        <w:rPr>
          <w:rFonts w:ascii="Open Sans" w:hAnsi="Open Sans" w:cs="Open Sans"/>
          <w:lang w:val="pt-BR"/>
        </w:rPr>
      </w:pPr>
      <w:r w:rsidRPr="0059586B">
        <w:rPr>
          <w:rFonts w:ascii="Open Sans" w:hAnsi="Open Sans" w:cs="Open Sans"/>
          <w:lang w:val="pt-BR"/>
        </w:rPr>
        <w:t>Los Guayabos,</w:t>
      </w:r>
      <w:r w:rsidR="00185553" w:rsidRPr="0059586B">
        <w:rPr>
          <w:rFonts w:ascii="Open Sans" w:hAnsi="Open Sans" w:cs="Open Sans"/>
          <w:lang w:val="pt-BR"/>
        </w:rPr>
        <w:t xml:space="preserve"> </w:t>
      </w:r>
      <w:r w:rsidRPr="0059586B">
        <w:rPr>
          <w:rFonts w:ascii="Open Sans" w:hAnsi="Open Sans" w:cs="Open Sans"/>
          <w:lang w:val="pt-BR"/>
        </w:rPr>
        <w:t>Cuernavaca, Mexico, by Rodriguez + De Mitri</w:t>
      </w:r>
    </w:p>
    <w:p w14:paraId="689AA3EA" w14:textId="77777777"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 xml:space="preserve">Manel and Montse House, Sant Esteve de </w:t>
      </w:r>
      <w:proofErr w:type="spellStart"/>
      <w:r w:rsidRPr="0059586B">
        <w:rPr>
          <w:rFonts w:ascii="Open Sans" w:hAnsi="Open Sans" w:cs="Open Sans"/>
        </w:rPr>
        <w:t>Palautordera</w:t>
      </w:r>
      <w:proofErr w:type="spellEnd"/>
      <w:r w:rsidRPr="0059586B">
        <w:rPr>
          <w:rFonts w:ascii="Open Sans" w:hAnsi="Open Sans" w:cs="Open Sans"/>
        </w:rPr>
        <w:t xml:space="preserve">, Spain, by Obo </w:t>
      </w:r>
      <w:proofErr w:type="spellStart"/>
      <w:r w:rsidRPr="0059586B">
        <w:rPr>
          <w:rFonts w:ascii="Open Sans" w:hAnsi="Open Sans" w:cs="Open Sans"/>
        </w:rPr>
        <w:t>Estudi</w:t>
      </w:r>
      <w:proofErr w:type="spellEnd"/>
      <w:r w:rsidRPr="0059586B">
        <w:rPr>
          <w:rFonts w:ascii="Open Sans" w:hAnsi="Open Sans" w:cs="Open Sans"/>
        </w:rPr>
        <w:t xml:space="preserve"> </w:t>
      </w:r>
      <w:proofErr w:type="spellStart"/>
      <w:r w:rsidRPr="0059586B">
        <w:rPr>
          <w:rFonts w:ascii="Open Sans" w:hAnsi="Open Sans" w:cs="Open Sans"/>
        </w:rPr>
        <w:t>Arquitectura</w:t>
      </w:r>
      <w:proofErr w:type="spellEnd"/>
    </w:p>
    <w:p w14:paraId="0F8F2C57" w14:textId="77777777"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Mountain House, Cape Town, South Africa, by Chris van Niekerk</w:t>
      </w:r>
    </w:p>
    <w:p w14:paraId="02A4C167" w14:textId="77777777"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Valley House, Torres Vedras, Portugal, by Volume - Architecture Lisbon Studio</w:t>
      </w:r>
    </w:p>
    <w:p w14:paraId="059C3DF3" w14:textId="77777777"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 xml:space="preserve">Verandah House, </w:t>
      </w:r>
      <w:proofErr w:type="spellStart"/>
      <w:r w:rsidRPr="0059586B">
        <w:rPr>
          <w:rFonts w:ascii="Open Sans" w:hAnsi="Open Sans" w:cs="Open Sans"/>
        </w:rPr>
        <w:t>Nhavi</w:t>
      </w:r>
      <w:proofErr w:type="spellEnd"/>
      <w:r w:rsidRPr="0059586B">
        <w:rPr>
          <w:rFonts w:ascii="Open Sans" w:hAnsi="Open Sans" w:cs="Open Sans"/>
        </w:rPr>
        <w:t xml:space="preserve"> Sandas, India, by </w:t>
      </w:r>
      <w:proofErr w:type="spellStart"/>
      <w:r w:rsidRPr="0059586B">
        <w:rPr>
          <w:rFonts w:ascii="Open Sans" w:hAnsi="Open Sans" w:cs="Open Sans"/>
        </w:rPr>
        <w:t>studioPPBA</w:t>
      </w:r>
      <w:proofErr w:type="spellEnd"/>
    </w:p>
    <w:p w14:paraId="5601493A" w14:textId="77777777"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 xml:space="preserve">Villa BW, </w:t>
      </w:r>
      <w:proofErr w:type="spellStart"/>
      <w:r w:rsidRPr="0059586B">
        <w:rPr>
          <w:rFonts w:ascii="Open Sans" w:hAnsi="Open Sans" w:cs="Open Sans"/>
        </w:rPr>
        <w:t>Vught</w:t>
      </w:r>
      <w:proofErr w:type="spellEnd"/>
      <w:r w:rsidRPr="0059586B">
        <w:rPr>
          <w:rFonts w:ascii="Open Sans" w:hAnsi="Open Sans" w:cs="Open Sans"/>
        </w:rPr>
        <w:t xml:space="preserve">, Netherlands, by </w:t>
      </w:r>
      <w:proofErr w:type="spellStart"/>
      <w:r w:rsidRPr="0059586B">
        <w:rPr>
          <w:rFonts w:ascii="Open Sans" w:hAnsi="Open Sans" w:cs="Open Sans"/>
        </w:rPr>
        <w:t>Mecanoo</w:t>
      </w:r>
      <w:proofErr w:type="spellEnd"/>
    </w:p>
    <w:p w14:paraId="0A631E84" w14:textId="77777777" w:rsidR="002F0E66" w:rsidRPr="0059586B" w:rsidRDefault="002F0E66" w:rsidP="003540BD">
      <w:pPr>
        <w:pStyle w:val="Listenabsatz"/>
        <w:numPr>
          <w:ilvl w:val="0"/>
          <w:numId w:val="6"/>
        </w:numPr>
        <w:spacing w:after="120"/>
        <w:rPr>
          <w:rFonts w:ascii="Open Sans" w:hAnsi="Open Sans" w:cs="Open Sans"/>
        </w:rPr>
      </w:pPr>
      <w:r w:rsidRPr="0059586B">
        <w:rPr>
          <w:rFonts w:ascii="Open Sans" w:hAnsi="Open Sans" w:cs="Open Sans"/>
        </w:rPr>
        <w:t xml:space="preserve">White Bricks House, Brasilia, Brazil, by Bloco </w:t>
      </w:r>
      <w:proofErr w:type="spellStart"/>
      <w:r w:rsidRPr="0059586B">
        <w:rPr>
          <w:rFonts w:ascii="Open Sans" w:hAnsi="Open Sans" w:cs="Open Sans"/>
        </w:rPr>
        <w:t>Arquitetos</w:t>
      </w:r>
      <w:proofErr w:type="spellEnd"/>
    </w:p>
    <w:p w14:paraId="17965A17" w14:textId="3E3D9717" w:rsidR="002F0E66" w:rsidRPr="0059586B" w:rsidRDefault="0059586B" w:rsidP="003A5A4E">
      <w:pPr>
        <w:pStyle w:val="TeaserZwischentitel"/>
        <w:spacing w:before="360" w:after="120"/>
        <w:rPr>
          <w:rFonts w:ascii="Open Sans" w:hAnsi="Open Sans" w:cs="Open Sans"/>
          <w:b/>
          <w:bCs/>
          <w:lang w:val="en-US"/>
        </w:rPr>
      </w:pPr>
      <w:proofErr w:type="spellStart"/>
      <w:r w:rsidRPr="0059586B">
        <w:rPr>
          <w:rFonts w:ascii="Open Sans" w:hAnsi="Open Sans" w:cs="Open Sans"/>
          <w:b/>
          <w:bCs/>
          <w:lang w:val="en-US"/>
        </w:rPr>
        <w:t>Zusammenleben</w:t>
      </w:r>
      <w:proofErr w:type="spellEnd"/>
    </w:p>
    <w:p w14:paraId="7E0AD74E" w14:textId="61E784F7" w:rsidR="002F0E66" w:rsidRPr="0059586B" w:rsidRDefault="002F0E66" w:rsidP="003540BD">
      <w:pPr>
        <w:pStyle w:val="Listenabsatz"/>
        <w:numPr>
          <w:ilvl w:val="0"/>
          <w:numId w:val="7"/>
        </w:numPr>
        <w:spacing w:after="120"/>
        <w:rPr>
          <w:rFonts w:ascii="Open Sans" w:hAnsi="Open Sans" w:cs="Open Sans"/>
        </w:rPr>
      </w:pPr>
      <w:r w:rsidRPr="0059586B">
        <w:rPr>
          <w:rFonts w:ascii="Open Sans" w:hAnsi="Open Sans" w:cs="Open Sans"/>
        </w:rPr>
        <w:t>11 social housing units, Palma, Spain, by Carles Enrich Studio</w:t>
      </w:r>
    </w:p>
    <w:p w14:paraId="00F2B8F6" w14:textId="77777777" w:rsidR="002F0E66" w:rsidRPr="0059586B" w:rsidRDefault="002F0E66" w:rsidP="003540BD">
      <w:pPr>
        <w:pStyle w:val="Listenabsatz"/>
        <w:numPr>
          <w:ilvl w:val="0"/>
          <w:numId w:val="7"/>
        </w:numPr>
        <w:spacing w:after="120"/>
        <w:rPr>
          <w:rFonts w:ascii="Open Sans" w:hAnsi="Open Sans" w:cs="Open Sans"/>
        </w:rPr>
      </w:pPr>
      <w:r w:rsidRPr="0059586B">
        <w:rPr>
          <w:rFonts w:ascii="Open Sans" w:hAnsi="Open Sans" w:cs="Open Sans"/>
        </w:rPr>
        <w:t xml:space="preserve">64 University Place, New York, USA, by Kohn Pedersen Fox </w:t>
      </w:r>
    </w:p>
    <w:p w14:paraId="7AAE5EF3" w14:textId="77777777" w:rsidR="002F0E66" w:rsidRPr="0059586B" w:rsidRDefault="002F0E66" w:rsidP="003540BD">
      <w:pPr>
        <w:pStyle w:val="Listenabsatz"/>
        <w:numPr>
          <w:ilvl w:val="0"/>
          <w:numId w:val="7"/>
        </w:numPr>
        <w:spacing w:after="120"/>
        <w:rPr>
          <w:rFonts w:ascii="Open Sans" w:hAnsi="Open Sans" w:cs="Open Sans"/>
        </w:rPr>
      </w:pPr>
      <w:r w:rsidRPr="0059586B">
        <w:rPr>
          <w:rFonts w:ascii="Open Sans" w:hAnsi="Open Sans" w:cs="Open Sans"/>
        </w:rPr>
        <w:t xml:space="preserve">Social and urban infill project, Kortrijk, Belgium, by MAKER </w:t>
      </w:r>
      <w:proofErr w:type="spellStart"/>
      <w:r w:rsidRPr="0059586B">
        <w:rPr>
          <w:rFonts w:ascii="Open Sans" w:hAnsi="Open Sans" w:cs="Open Sans"/>
        </w:rPr>
        <w:t>architecten</w:t>
      </w:r>
      <w:proofErr w:type="spellEnd"/>
    </w:p>
    <w:p w14:paraId="0E7D8937" w14:textId="77777777" w:rsidR="002F0E66" w:rsidRPr="0059586B" w:rsidRDefault="002F0E66" w:rsidP="003540BD">
      <w:pPr>
        <w:pStyle w:val="Listenabsatz"/>
        <w:numPr>
          <w:ilvl w:val="0"/>
          <w:numId w:val="7"/>
        </w:numPr>
        <w:spacing w:after="120"/>
        <w:rPr>
          <w:rFonts w:ascii="Open Sans" w:hAnsi="Open Sans" w:cs="Open Sans"/>
        </w:rPr>
      </w:pPr>
      <w:proofErr w:type="spellStart"/>
      <w:r w:rsidRPr="0059586B">
        <w:rPr>
          <w:rFonts w:ascii="Open Sans" w:hAnsi="Open Sans" w:cs="Open Sans"/>
        </w:rPr>
        <w:t>Fixfabriken</w:t>
      </w:r>
      <w:proofErr w:type="spellEnd"/>
      <w:r w:rsidRPr="0059586B">
        <w:rPr>
          <w:rFonts w:ascii="Open Sans" w:hAnsi="Open Sans" w:cs="Open Sans"/>
        </w:rPr>
        <w:t xml:space="preserve"> </w:t>
      </w:r>
      <w:proofErr w:type="spellStart"/>
      <w:r w:rsidRPr="0059586B">
        <w:rPr>
          <w:rFonts w:ascii="Open Sans" w:hAnsi="Open Sans" w:cs="Open Sans"/>
        </w:rPr>
        <w:t>Spanjoletten</w:t>
      </w:r>
      <w:proofErr w:type="spellEnd"/>
      <w:r w:rsidRPr="0059586B">
        <w:rPr>
          <w:rFonts w:ascii="Open Sans" w:hAnsi="Open Sans" w:cs="Open Sans"/>
        </w:rPr>
        <w:t xml:space="preserve">, Gothenburg, Sweden, by Olsson </w:t>
      </w:r>
      <w:proofErr w:type="spellStart"/>
      <w:r w:rsidRPr="0059586B">
        <w:rPr>
          <w:rFonts w:ascii="Open Sans" w:hAnsi="Open Sans" w:cs="Open Sans"/>
        </w:rPr>
        <w:t>Lyckefors</w:t>
      </w:r>
      <w:proofErr w:type="spellEnd"/>
      <w:r w:rsidRPr="0059586B">
        <w:rPr>
          <w:rFonts w:ascii="Open Sans" w:hAnsi="Open Sans" w:cs="Open Sans"/>
        </w:rPr>
        <w:t xml:space="preserve"> Arkitekter</w:t>
      </w:r>
    </w:p>
    <w:p w14:paraId="0105C871" w14:textId="77777777" w:rsidR="002F0E66" w:rsidRPr="0059586B" w:rsidRDefault="002F0E66" w:rsidP="003540BD">
      <w:pPr>
        <w:pStyle w:val="Listenabsatz"/>
        <w:numPr>
          <w:ilvl w:val="0"/>
          <w:numId w:val="7"/>
        </w:numPr>
        <w:spacing w:after="120"/>
        <w:rPr>
          <w:rFonts w:ascii="Open Sans" w:hAnsi="Open Sans" w:cs="Open Sans"/>
        </w:rPr>
      </w:pPr>
      <w:r w:rsidRPr="0059586B">
        <w:rPr>
          <w:rFonts w:ascii="Open Sans" w:hAnsi="Open Sans" w:cs="Open Sans"/>
        </w:rPr>
        <w:t xml:space="preserve">Luise 19E, Werder, Germany, by </w:t>
      </w:r>
      <w:proofErr w:type="spellStart"/>
      <w:r w:rsidRPr="0059586B">
        <w:rPr>
          <w:rFonts w:ascii="Open Sans" w:hAnsi="Open Sans" w:cs="Open Sans"/>
        </w:rPr>
        <w:t>undjurekbrüggen</w:t>
      </w:r>
      <w:proofErr w:type="spellEnd"/>
    </w:p>
    <w:p w14:paraId="55E75923" w14:textId="3B3C76A1" w:rsidR="002F0E66" w:rsidRPr="0059586B" w:rsidRDefault="002F0E66" w:rsidP="003540BD">
      <w:pPr>
        <w:pStyle w:val="Listenabsatz"/>
        <w:numPr>
          <w:ilvl w:val="0"/>
          <w:numId w:val="7"/>
        </w:numPr>
        <w:spacing w:after="120"/>
        <w:rPr>
          <w:rFonts w:ascii="Open Sans" w:hAnsi="Open Sans" w:cs="Open Sans"/>
        </w:rPr>
      </w:pPr>
      <w:r w:rsidRPr="0059586B">
        <w:rPr>
          <w:rFonts w:ascii="Open Sans" w:hAnsi="Open Sans" w:cs="Open Sans"/>
        </w:rPr>
        <w:t>14, Madrid, Spain, by BURR STUDIO</w:t>
      </w:r>
    </w:p>
    <w:p w14:paraId="27537580" w14:textId="77777777" w:rsidR="002F0E66" w:rsidRPr="0059586B" w:rsidRDefault="002F0E66" w:rsidP="003540BD">
      <w:pPr>
        <w:pStyle w:val="Listenabsatz"/>
        <w:numPr>
          <w:ilvl w:val="0"/>
          <w:numId w:val="7"/>
        </w:numPr>
        <w:spacing w:after="120"/>
        <w:rPr>
          <w:rFonts w:ascii="Open Sans" w:hAnsi="Open Sans" w:cs="Open Sans"/>
        </w:rPr>
      </w:pPr>
      <w:r w:rsidRPr="0059586B">
        <w:rPr>
          <w:rFonts w:ascii="Open Sans" w:hAnsi="Open Sans" w:cs="Open Sans"/>
        </w:rPr>
        <w:t>Park Hill Phase 2, Sheffield, UK, by Mikhail Riches</w:t>
      </w:r>
    </w:p>
    <w:p w14:paraId="47CF7003" w14:textId="77777777" w:rsidR="002F0E66" w:rsidRPr="0059586B" w:rsidRDefault="002F0E66" w:rsidP="003540BD">
      <w:pPr>
        <w:pStyle w:val="Listenabsatz"/>
        <w:numPr>
          <w:ilvl w:val="0"/>
          <w:numId w:val="7"/>
        </w:numPr>
        <w:spacing w:after="120"/>
        <w:rPr>
          <w:rFonts w:ascii="Open Sans" w:hAnsi="Open Sans" w:cs="Open Sans"/>
        </w:rPr>
      </w:pPr>
      <w:r w:rsidRPr="0059586B">
        <w:rPr>
          <w:rFonts w:ascii="Open Sans" w:hAnsi="Open Sans" w:cs="Open Sans"/>
        </w:rPr>
        <w:t xml:space="preserve">Social Atrium - 54 dwellings in the </w:t>
      </w:r>
      <w:proofErr w:type="spellStart"/>
      <w:r w:rsidRPr="0059586B">
        <w:rPr>
          <w:rFonts w:ascii="Open Sans" w:hAnsi="Open Sans" w:cs="Open Sans"/>
        </w:rPr>
        <w:t>Besòs</w:t>
      </w:r>
      <w:proofErr w:type="spellEnd"/>
      <w:r w:rsidRPr="0059586B">
        <w:rPr>
          <w:rFonts w:ascii="Open Sans" w:hAnsi="Open Sans" w:cs="Open Sans"/>
        </w:rPr>
        <w:t xml:space="preserve">, Barcelona, Spain, by Peris + Toral </w:t>
      </w:r>
      <w:proofErr w:type="spellStart"/>
      <w:r w:rsidRPr="0059586B">
        <w:rPr>
          <w:rFonts w:ascii="Open Sans" w:hAnsi="Open Sans" w:cs="Open Sans"/>
        </w:rPr>
        <w:t>Arquitectes</w:t>
      </w:r>
      <w:proofErr w:type="spellEnd"/>
      <w:r w:rsidRPr="0059586B">
        <w:rPr>
          <w:rFonts w:ascii="Open Sans" w:hAnsi="Open Sans" w:cs="Open Sans"/>
        </w:rPr>
        <w:t xml:space="preserve"> &amp; L3J</w:t>
      </w:r>
    </w:p>
    <w:p w14:paraId="7C090BFC" w14:textId="0E15EABB" w:rsidR="002F0E66" w:rsidRPr="0059586B" w:rsidRDefault="0059586B" w:rsidP="003A5A4E">
      <w:pPr>
        <w:pStyle w:val="TeaserZwischentitel"/>
        <w:spacing w:before="360" w:after="120"/>
        <w:rPr>
          <w:rFonts w:ascii="Open Sans" w:hAnsi="Open Sans" w:cs="Open Sans"/>
          <w:b/>
          <w:bCs/>
          <w:lang w:val="en-US"/>
        </w:rPr>
      </w:pPr>
      <w:proofErr w:type="spellStart"/>
      <w:r w:rsidRPr="0059586B">
        <w:rPr>
          <w:rFonts w:ascii="Open Sans" w:hAnsi="Open Sans" w:cs="Open Sans"/>
          <w:b/>
          <w:bCs/>
          <w:lang w:val="en-US"/>
        </w:rPr>
        <w:t>Zusammenarbeiten</w:t>
      </w:r>
      <w:proofErr w:type="spellEnd"/>
    </w:p>
    <w:p w14:paraId="021DCE24" w14:textId="77777777" w:rsidR="002F0E66" w:rsidRPr="0059586B" w:rsidRDefault="002F0E66" w:rsidP="003540BD">
      <w:pPr>
        <w:pStyle w:val="Listenabsatz"/>
        <w:numPr>
          <w:ilvl w:val="0"/>
          <w:numId w:val="8"/>
        </w:numPr>
        <w:spacing w:after="120"/>
        <w:rPr>
          <w:rFonts w:ascii="Open Sans" w:hAnsi="Open Sans" w:cs="Open Sans"/>
        </w:rPr>
      </w:pPr>
      <w:r w:rsidRPr="0059586B">
        <w:rPr>
          <w:rFonts w:ascii="Open Sans" w:hAnsi="Open Sans" w:cs="Open Sans"/>
        </w:rPr>
        <w:t>Leipzig Cogeneration Plant, Leipzig, Germany, by Atelier ST</w:t>
      </w:r>
    </w:p>
    <w:p w14:paraId="4C79FDD7" w14:textId="77777777" w:rsidR="002F0E66" w:rsidRPr="0059586B" w:rsidRDefault="002F0E66" w:rsidP="003540BD">
      <w:pPr>
        <w:pStyle w:val="Listenabsatz"/>
        <w:numPr>
          <w:ilvl w:val="0"/>
          <w:numId w:val="8"/>
        </w:numPr>
        <w:spacing w:after="120"/>
        <w:rPr>
          <w:rFonts w:ascii="Open Sans" w:hAnsi="Open Sans" w:cs="Open Sans"/>
        </w:rPr>
      </w:pPr>
      <w:r w:rsidRPr="0059586B">
        <w:rPr>
          <w:rFonts w:ascii="Open Sans" w:hAnsi="Open Sans" w:cs="Open Sans"/>
        </w:rPr>
        <w:t xml:space="preserve">Firemen tower in Vall </w:t>
      </w:r>
      <w:proofErr w:type="spellStart"/>
      <w:r w:rsidRPr="0059586B">
        <w:rPr>
          <w:rFonts w:ascii="Open Sans" w:hAnsi="Open Sans" w:cs="Open Sans"/>
        </w:rPr>
        <w:t>d'Hebron</w:t>
      </w:r>
      <w:proofErr w:type="spellEnd"/>
      <w:r w:rsidRPr="0059586B">
        <w:rPr>
          <w:rFonts w:ascii="Open Sans" w:hAnsi="Open Sans" w:cs="Open Sans"/>
        </w:rPr>
        <w:t>, Barcelona, Spain, by Carles Enrich Studio</w:t>
      </w:r>
    </w:p>
    <w:p w14:paraId="7F0BF4E0" w14:textId="77777777" w:rsidR="002F0E66" w:rsidRPr="0059586B" w:rsidRDefault="002F0E66" w:rsidP="003540BD">
      <w:pPr>
        <w:pStyle w:val="Listenabsatz"/>
        <w:numPr>
          <w:ilvl w:val="0"/>
          <w:numId w:val="8"/>
        </w:numPr>
        <w:spacing w:after="120"/>
        <w:rPr>
          <w:rFonts w:ascii="Open Sans" w:hAnsi="Open Sans" w:cs="Open Sans"/>
        </w:rPr>
      </w:pPr>
      <w:proofErr w:type="spellStart"/>
      <w:r w:rsidRPr="0059586B">
        <w:rPr>
          <w:rFonts w:ascii="Open Sans" w:hAnsi="Open Sans" w:cs="Open Sans"/>
        </w:rPr>
        <w:t>Håndværkskollegiet</w:t>
      </w:r>
      <w:proofErr w:type="spellEnd"/>
      <w:r w:rsidRPr="0059586B">
        <w:rPr>
          <w:rFonts w:ascii="Open Sans" w:hAnsi="Open Sans" w:cs="Open Sans"/>
        </w:rPr>
        <w:t xml:space="preserve"> i Horsens, Horsens, Denmark, by </w:t>
      </w:r>
      <w:proofErr w:type="spellStart"/>
      <w:r w:rsidRPr="0059586B">
        <w:rPr>
          <w:rFonts w:ascii="Open Sans" w:hAnsi="Open Sans" w:cs="Open Sans"/>
        </w:rPr>
        <w:t>Cubo</w:t>
      </w:r>
      <w:proofErr w:type="spellEnd"/>
      <w:r w:rsidRPr="0059586B">
        <w:rPr>
          <w:rFonts w:ascii="Open Sans" w:hAnsi="Open Sans" w:cs="Open Sans"/>
        </w:rPr>
        <w:t xml:space="preserve"> Arkitekter &amp; Danø Architecture</w:t>
      </w:r>
    </w:p>
    <w:p w14:paraId="08BE2911" w14:textId="77777777" w:rsidR="002F0E66" w:rsidRPr="0059586B" w:rsidRDefault="002F0E66" w:rsidP="003540BD">
      <w:pPr>
        <w:pStyle w:val="Listenabsatz"/>
        <w:numPr>
          <w:ilvl w:val="0"/>
          <w:numId w:val="8"/>
        </w:numPr>
        <w:spacing w:after="120"/>
        <w:rPr>
          <w:rFonts w:ascii="Open Sans" w:hAnsi="Open Sans" w:cs="Open Sans"/>
        </w:rPr>
      </w:pPr>
      <w:proofErr w:type="spellStart"/>
      <w:r w:rsidRPr="0059586B">
        <w:rPr>
          <w:rFonts w:ascii="Open Sans" w:hAnsi="Open Sans" w:cs="Open Sans"/>
        </w:rPr>
        <w:t>Lindemans</w:t>
      </w:r>
      <w:proofErr w:type="spellEnd"/>
      <w:r w:rsidRPr="0059586B">
        <w:rPr>
          <w:rFonts w:ascii="Open Sans" w:hAnsi="Open Sans" w:cs="Open Sans"/>
        </w:rPr>
        <w:t xml:space="preserve"> Brewery, Sint-Pieters-Leeuw, Belgium, by A2D architects</w:t>
      </w:r>
    </w:p>
    <w:p w14:paraId="023A360A" w14:textId="77777777" w:rsidR="002F0E66" w:rsidRPr="0059586B" w:rsidRDefault="002F0E66" w:rsidP="003540BD">
      <w:pPr>
        <w:pStyle w:val="Listenabsatz"/>
        <w:numPr>
          <w:ilvl w:val="0"/>
          <w:numId w:val="8"/>
        </w:numPr>
        <w:spacing w:after="120"/>
        <w:rPr>
          <w:rFonts w:ascii="Open Sans" w:hAnsi="Open Sans" w:cs="Open Sans"/>
        </w:rPr>
      </w:pPr>
      <w:r w:rsidRPr="0059586B">
        <w:rPr>
          <w:rFonts w:ascii="Open Sans" w:hAnsi="Open Sans" w:cs="Open Sans"/>
        </w:rPr>
        <w:t>Metallic Bellows Factory Office, Chennai, India, by KSM Architecture</w:t>
      </w:r>
    </w:p>
    <w:p w14:paraId="0E37CE57" w14:textId="77777777" w:rsidR="002F0E66" w:rsidRPr="0059586B" w:rsidRDefault="002F0E66" w:rsidP="003540BD">
      <w:pPr>
        <w:pStyle w:val="Listenabsatz"/>
        <w:numPr>
          <w:ilvl w:val="0"/>
          <w:numId w:val="8"/>
        </w:numPr>
        <w:spacing w:after="120"/>
        <w:rPr>
          <w:rFonts w:ascii="Open Sans" w:hAnsi="Open Sans" w:cs="Open Sans"/>
        </w:rPr>
      </w:pPr>
      <w:r w:rsidRPr="0059586B">
        <w:rPr>
          <w:rFonts w:ascii="Open Sans" w:hAnsi="Open Sans" w:cs="Open Sans"/>
        </w:rPr>
        <w:t xml:space="preserve">Mezcal Production Palenque, </w:t>
      </w:r>
      <w:proofErr w:type="spellStart"/>
      <w:r w:rsidRPr="0059586B">
        <w:rPr>
          <w:rFonts w:ascii="Open Sans" w:hAnsi="Open Sans" w:cs="Open Sans"/>
        </w:rPr>
        <w:t>Jiquilpan</w:t>
      </w:r>
      <w:proofErr w:type="spellEnd"/>
      <w:r w:rsidRPr="0059586B">
        <w:rPr>
          <w:rFonts w:ascii="Open Sans" w:hAnsi="Open Sans" w:cs="Open Sans"/>
        </w:rPr>
        <w:t xml:space="preserve"> de Juárez, Mexico, by Estudio ALA </w:t>
      </w:r>
    </w:p>
    <w:p w14:paraId="0DF395A2" w14:textId="77777777" w:rsidR="002F0E66" w:rsidRPr="0059586B" w:rsidRDefault="002F0E66" w:rsidP="003540BD">
      <w:pPr>
        <w:pStyle w:val="Listenabsatz"/>
        <w:numPr>
          <w:ilvl w:val="0"/>
          <w:numId w:val="8"/>
        </w:numPr>
        <w:spacing w:after="120"/>
        <w:rPr>
          <w:rFonts w:ascii="Open Sans" w:hAnsi="Open Sans" w:cs="Open Sans"/>
        </w:rPr>
      </w:pPr>
      <w:r w:rsidRPr="0059586B">
        <w:rPr>
          <w:rFonts w:ascii="Open Sans" w:hAnsi="Open Sans" w:cs="Open Sans"/>
        </w:rPr>
        <w:t xml:space="preserve">Recast | Lao Ding Feng Beijing, China, by </w:t>
      </w:r>
      <w:proofErr w:type="spellStart"/>
      <w:r w:rsidRPr="0059586B">
        <w:rPr>
          <w:rFonts w:ascii="Open Sans" w:hAnsi="Open Sans" w:cs="Open Sans"/>
        </w:rPr>
        <w:t>Neri&amp;Hu</w:t>
      </w:r>
      <w:proofErr w:type="spellEnd"/>
      <w:r w:rsidRPr="0059586B">
        <w:rPr>
          <w:rFonts w:ascii="Open Sans" w:hAnsi="Open Sans" w:cs="Open Sans"/>
        </w:rPr>
        <w:t xml:space="preserve"> Design and Research Office</w:t>
      </w:r>
    </w:p>
    <w:p w14:paraId="54C030E8" w14:textId="77777777" w:rsidR="002F0E66" w:rsidRPr="0059586B" w:rsidRDefault="002F0E66" w:rsidP="003540BD">
      <w:pPr>
        <w:pStyle w:val="Listenabsatz"/>
        <w:numPr>
          <w:ilvl w:val="0"/>
          <w:numId w:val="8"/>
        </w:numPr>
        <w:spacing w:after="120"/>
        <w:rPr>
          <w:rFonts w:ascii="Open Sans" w:hAnsi="Open Sans" w:cs="Open Sans"/>
        </w:rPr>
      </w:pPr>
      <w:r w:rsidRPr="0059586B">
        <w:rPr>
          <w:rFonts w:ascii="Open Sans" w:hAnsi="Open Sans" w:cs="Open Sans"/>
        </w:rPr>
        <w:t xml:space="preserve">Sara Weill-Raynal nursing home, Paris, France, by </w:t>
      </w:r>
      <w:proofErr w:type="spellStart"/>
      <w:r w:rsidRPr="0059586B">
        <w:rPr>
          <w:rFonts w:ascii="Open Sans" w:hAnsi="Open Sans" w:cs="Open Sans"/>
        </w:rPr>
        <w:t>Avenier</w:t>
      </w:r>
      <w:proofErr w:type="spellEnd"/>
      <w:r w:rsidRPr="0059586B">
        <w:rPr>
          <w:rFonts w:ascii="Open Sans" w:hAnsi="Open Sans" w:cs="Open Sans"/>
        </w:rPr>
        <w:t xml:space="preserve"> Cornejo </w:t>
      </w:r>
      <w:proofErr w:type="spellStart"/>
      <w:r w:rsidRPr="0059586B">
        <w:rPr>
          <w:rFonts w:ascii="Open Sans" w:hAnsi="Open Sans" w:cs="Open Sans"/>
        </w:rPr>
        <w:t>Architectes</w:t>
      </w:r>
      <w:proofErr w:type="spellEnd"/>
    </w:p>
    <w:p w14:paraId="6C2111F0" w14:textId="77777777" w:rsidR="002F0E66" w:rsidRPr="0059586B" w:rsidRDefault="002F0E66" w:rsidP="003540BD">
      <w:pPr>
        <w:pStyle w:val="Listenabsatz"/>
        <w:numPr>
          <w:ilvl w:val="0"/>
          <w:numId w:val="8"/>
        </w:numPr>
        <w:spacing w:after="120"/>
        <w:rPr>
          <w:rFonts w:ascii="Open Sans" w:hAnsi="Open Sans" w:cs="Open Sans"/>
        </w:rPr>
      </w:pPr>
      <w:r w:rsidRPr="0059586B">
        <w:rPr>
          <w:rFonts w:ascii="Open Sans" w:hAnsi="Open Sans" w:cs="Open Sans"/>
        </w:rPr>
        <w:t xml:space="preserve">Substation </w:t>
      </w:r>
      <w:proofErr w:type="spellStart"/>
      <w:r w:rsidRPr="0059586B">
        <w:rPr>
          <w:rFonts w:ascii="Open Sans" w:hAnsi="Open Sans" w:cs="Open Sans"/>
        </w:rPr>
        <w:t>Ijburg</w:t>
      </w:r>
      <w:proofErr w:type="spellEnd"/>
      <w:r w:rsidRPr="0059586B">
        <w:rPr>
          <w:rFonts w:ascii="Open Sans" w:hAnsi="Open Sans" w:cs="Open Sans"/>
        </w:rPr>
        <w:t>, Amsterdam, Netherlands, by Powerhouse Company</w:t>
      </w:r>
    </w:p>
    <w:p w14:paraId="4BBA2656" w14:textId="77777777" w:rsidR="002F0E66" w:rsidRPr="0059586B" w:rsidRDefault="002F0E66" w:rsidP="003540BD">
      <w:pPr>
        <w:pStyle w:val="Listenabsatz"/>
        <w:numPr>
          <w:ilvl w:val="0"/>
          <w:numId w:val="8"/>
        </w:numPr>
        <w:spacing w:after="120"/>
        <w:rPr>
          <w:rFonts w:ascii="Open Sans" w:hAnsi="Open Sans" w:cs="Open Sans"/>
        </w:rPr>
      </w:pPr>
      <w:r w:rsidRPr="0059586B">
        <w:rPr>
          <w:rFonts w:ascii="Open Sans" w:hAnsi="Open Sans" w:cs="Open Sans"/>
        </w:rPr>
        <w:t xml:space="preserve">Warehouse/offices for Clase Azul La Hacienda Jalisco, </w:t>
      </w:r>
      <w:proofErr w:type="spellStart"/>
      <w:r w:rsidRPr="0059586B">
        <w:rPr>
          <w:rFonts w:ascii="Open Sans" w:hAnsi="Open Sans" w:cs="Open Sans"/>
        </w:rPr>
        <w:t>Tepatitlán</w:t>
      </w:r>
      <w:proofErr w:type="spellEnd"/>
      <w:r w:rsidRPr="0059586B">
        <w:rPr>
          <w:rFonts w:ascii="Open Sans" w:hAnsi="Open Sans" w:cs="Open Sans"/>
        </w:rPr>
        <w:t>, Mexico, by Atelier ARS</w:t>
      </w:r>
    </w:p>
    <w:p w14:paraId="72693D22" w14:textId="77777777" w:rsidR="0059586B" w:rsidRDefault="0059586B" w:rsidP="003A5A4E">
      <w:pPr>
        <w:spacing w:after="120"/>
        <w:rPr>
          <w:rFonts w:ascii="Open Sans" w:hAnsi="Open Sans" w:cs="Open Sans"/>
          <w:lang w:val="en-US"/>
        </w:rPr>
      </w:pPr>
    </w:p>
    <w:p w14:paraId="55D28710" w14:textId="77777777" w:rsidR="0059586B" w:rsidRDefault="0059586B" w:rsidP="003A5A4E">
      <w:pPr>
        <w:spacing w:after="120"/>
        <w:rPr>
          <w:rFonts w:ascii="Open Sans" w:hAnsi="Open Sans" w:cs="Open Sans"/>
          <w:lang w:val="en-US"/>
        </w:rPr>
      </w:pPr>
    </w:p>
    <w:p w14:paraId="3F8A319A" w14:textId="77777777" w:rsidR="0059586B" w:rsidRPr="0059586B" w:rsidRDefault="0059586B" w:rsidP="003A5A4E">
      <w:pPr>
        <w:spacing w:after="120"/>
        <w:rPr>
          <w:rFonts w:ascii="Open Sans" w:hAnsi="Open Sans" w:cs="Open Sans"/>
          <w:lang w:val="en-US"/>
        </w:rPr>
      </w:pPr>
    </w:p>
    <w:p w14:paraId="288D262B" w14:textId="77777777" w:rsidR="0059586B" w:rsidRPr="0059586B" w:rsidRDefault="0059586B" w:rsidP="003A5A4E">
      <w:pPr>
        <w:spacing w:after="120"/>
        <w:rPr>
          <w:rFonts w:ascii="Open Sans" w:hAnsi="Open Sans" w:cs="Open Sans"/>
          <w:lang w:val="en-US"/>
        </w:rPr>
      </w:pPr>
    </w:p>
    <w:p w14:paraId="27CD7C1E" w14:textId="77777777" w:rsidR="0059586B" w:rsidRPr="0059586B" w:rsidRDefault="0059586B" w:rsidP="003A5A4E">
      <w:pPr>
        <w:spacing w:after="120"/>
        <w:rPr>
          <w:rFonts w:ascii="Open Sans" w:hAnsi="Open Sans" w:cs="Open Sans"/>
          <w:b/>
          <w:bCs/>
          <w:sz w:val="28"/>
          <w:szCs w:val="28"/>
        </w:rPr>
      </w:pPr>
      <w:r w:rsidRPr="0059586B">
        <w:rPr>
          <w:rFonts w:ascii="Open Sans" w:hAnsi="Open Sans" w:cs="Open Sans"/>
          <w:b/>
          <w:bCs/>
          <w:sz w:val="28"/>
          <w:szCs w:val="28"/>
        </w:rPr>
        <w:t xml:space="preserve">Gemeinsame Nutzung öffentlicher Räume </w:t>
      </w:r>
    </w:p>
    <w:p w14:paraId="059E946C" w14:textId="0B5DC7FA"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Academia Atlas, Zapopan, Mexico, by Sordo Madaleno</w:t>
      </w:r>
    </w:p>
    <w:p w14:paraId="2FB0A0B8" w14:textId="77777777"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 xml:space="preserve">Aga Khan Academy, Dhaka, Bangladesh, by </w:t>
      </w:r>
      <w:proofErr w:type="spellStart"/>
      <w:r w:rsidRPr="0059586B">
        <w:rPr>
          <w:rFonts w:ascii="Open Sans" w:hAnsi="Open Sans" w:cs="Open Sans"/>
        </w:rPr>
        <w:t>Shatotto</w:t>
      </w:r>
      <w:proofErr w:type="spellEnd"/>
      <w:r w:rsidRPr="0059586B">
        <w:rPr>
          <w:rFonts w:ascii="Open Sans" w:hAnsi="Open Sans" w:cs="Open Sans"/>
        </w:rPr>
        <w:t xml:space="preserve"> &amp; Feilden Clegg Bradley Studios</w:t>
      </w:r>
    </w:p>
    <w:p w14:paraId="26127023" w14:textId="77777777" w:rsidR="002F0E66" w:rsidRPr="0059586B" w:rsidRDefault="002F0E66" w:rsidP="003540BD">
      <w:pPr>
        <w:pStyle w:val="Listenabsatz"/>
        <w:numPr>
          <w:ilvl w:val="0"/>
          <w:numId w:val="9"/>
        </w:numPr>
        <w:spacing w:after="120"/>
        <w:rPr>
          <w:rFonts w:ascii="Open Sans" w:hAnsi="Open Sans" w:cs="Open Sans"/>
        </w:rPr>
      </w:pPr>
      <w:proofErr w:type="spellStart"/>
      <w:r w:rsidRPr="0059586B">
        <w:rPr>
          <w:rFonts w:ascii="Open Sans" w:hAnsi="Open Sans" w:cs="Open Sans"/>
        </w:rPr>
        <w:t>Đạo</w:t>
      </w:r>
      <w:proofErr w:type="spellEnd"/>
      <w:r w:rsidRPr="0059586B">
        <w:rPr>
          <w:rFonts w:ascii="Open Sans" w:hAnsi="Open Sans" w:cs="Open Sans"/>
        </w:rPr>
        <w:t xml:space="preserve"> </w:t>
      </w:r>
      <w:proofErr w:type="spellStart"/>
      <w:r w:rsidRPr="0059586B">
        <w:rPr>
          <w:rFonts w:ascii="Open Sans" w:hAnsi="Open Sans" w:cs="Open Sans"/>
        </w:rPr>
        <w:t>Mẫu</w:t>
      </w:r>
      <w:proofErr w:type="spellEnd"/>
      <w:r w:rsidRPr="0059586B">
        <w:rPr>
          <w:rFonts w:ascii="Open Sans" w:hAnsi="Open Sans" w:cs="Open Sans"/>
        </w:rPr>
        <w:t xml:space="preserve"> (</w:t>
      </w:r>
      <w:proofErr w:type="spellStart"/>
      <w:r w:rsidRPr="0059586B">
        <w:rPr>
          <w:rFonts w:ascii="Open Sans" w:hAnsi="Open Sans" w:cs="Open Sans"/>
        </w:rPr>
        <w:t>Mothergoddess</w:t>
      </w:r>
      <w:proofErr w:type="spellEnd"/>
      <w:r w:rsidRPr="0059586B">
        <w:rPr>
          <w:rFonts w:ascii="Open Sans" w:hAnsi="Open Sans" w:cs="Open Sans"/>
        </w:rPr>
        <w:t xml:space="preserve">) Museum &amp; Temple, Hanoi, Vietnam, by arb architects </w:t>
      </w:r>
    </w:p>
    <w:p w14:paraId="2C64B885" w14:textId="77777777"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 xml:space="preserve">District school </w:t>
      </w:r>
      <w:proofErr w:type="spellStart"/>
      <w:r w:rsidRPr="0059586B">
        <w:rPr>
          <w:rFonts w:ascii="Open Sans" w:hAnsi="Open Sans" w:cs="Open Sans"/>
        </w:rPr>
        <w:t>Kirchwerder</w:t>
      </w:r>
      <w:proofErr w:type="spellEnd"/>
      <w:r w:rsidRPr="0059586B">
        <w:rPr>
          <w:rFonts w:ascii="Open Sans" w:hAnsi="Open Sans" w:cs="Open Sans"/>
        </w:rPr>
        <w:t>, Hamburg, Germany, by Thomas Kröger Architekten</w:t>
      </w:r>
    </w:p>
    <w:p w14:paraId="2F079CEF" w14:textId="77777777"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 xml:space="preserve">Het Steen Antwerp, Antwerp, Belgium, by </w:t>
      </w:r>
      <w:proofErr w:type="spellStart"/>
      <w:r w:rsidRPr="0059586B">
        <w:rPr>
          <w:rFonts w:ascii="Open Sans" w:hAnsi="Open Sans" w:cs="Open Sans"/>
        </w:rPr>
        <w:t>noAarchitecten</w:t>
      </w:r>
      <w:proofErr w:type="spellEnd"/>
    </w:p>
    <w:p w14:paraId="521C55C3" w14:textId="77777777"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 xml:space="preserve">La </w:t>
      </w:r>
      <w:proofErr w:type="spellStart"/>
      <w:r w:rsidRPr="0059586B">
        <w:rPr>
          <w:rFonts w:ascii="Open Sans" w:hAnsi="Open Sans" w:cs="Open Sans"/>
        </w:rPr>
        <w:t>Chênaie</w:t>
      </w:r>
      <w:proofErr w:type="spellEnd"/>
      <w:r w:rsidRPr="0059586B">
        <w:rPr>
          <w:rFonts w:ascii="Open Sans" w:hAnsi="Open Sans" w:cs="Open Sans"/>
        </w:rPr>
        <w:t xml:space="preserve"> Public School, Saint Etienne de </w:t>
      </w:r>
      <w:proofErr w:type="spellStart"/>
      <w:r w:rsidRPr="0059586B">
        <w:rPr>
          <w:rFonts w:ascii="Open Sans" w:hAnsi="Open Sans" w:cs="Open Sans"/>
        </w:rPr>
        <w:t>Montluc</w:t>
      </w:r>
      <w:proofErr w:type="spellEnd"/>
      <w:r w:rsidRPr="0059586B">
        <w:rPr>
          <w:rFonts w:ascii="Open Sans" w:hAnsi="Open Sans" w:cs="Open Sans"/>
        </w:rPr>
        <w:t>, France, by RAUM</w:t>
      </w:r>
    </w:p>
    <w:p w14:paraId="24130AFC" w14:textId="77777777"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Melbourne Holocaust Museum, Melbourne, Australia, by Kerstin Thompson Architects</w:t>
      </w:r>
    </w:p>
    <w:p w14:paraId="099923AB" w14:textId="77777777"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 xml:space="preserve">Mercado Nicolas Bravo, </w:t>
      </w:r>
      <w:proofErr w:type="spellStart"/>
      <w:r w:rsidRPr="0059586B">
        <w:rPr>
          <w:rFonts w:ascii="Open Sans" w:hAnsi="Open Sans" w:cs="Open Sans"/>
        </w:rPr>
        <w:t>Quintana</w:t>
      </w:r>
      <w:proofErr w:type="spellEnd"/>
      <w:r w:rsidRPr="0059586B">
        <w:rPr>
          <w:rFonts w:ascii="Open Sans" w:hAnsi="Open Sans" w:cs="Open Sans"/>
        </w:rPr>
        <w:t xml:space="preserve"> Roo, Mexico, by Aidia Studio</w:t>
      </w:r>
    </w:p>
    <w:p w14:paraId="52F9FA7D" w14:textId="134A7795"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 xml:space="preserve">Park </w:t>
      </w:r>
      <w:proofErr w:type="spellStart"/>
      <w:r w:rsidRPr="0059586B">
        <w:rPr>
          <w:rFonts w:ascii="Open Sans" w:hAnsi="Open Sans" w:cs="Open Sans"/>
        </w:rPr>
        <w:t>Brialmont</w:t>
      </w:r>
      <w:proofErr w:type="spellEnd"/>
      <w:r w:rsidRPr="0059586B">
        <w:rPr>
          <w:rFonts w:ascii="Open Sans" w:hAnsi="Open Sans" w:cs="Open Sans"/>
        </w:rPr>
        <w:t>, Antwerp, Belgium, by CLUSTER landscape &amp; urbanism</w:t>
      </w:r>
    </w:p>
    <w:p w14:paraId="5B0B5D0F" w14:textId="77777777"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 xml:space="preserve">Performing Arts Centre Brighton College, Brighton, UK, by </w:t>
      </w:r>
      <w:proofErr w:type="spellStart"/>
      <w:r w:rsidRPr="0059586B">
        <w:rPr>
          <w:rFonts w:ascii="Open Sans" w:hAnsi="Open Sans" w:cs="Open Sans"/>
        </w:rPr>
        <w:t>krft</w:t>
      </w:r>
      <w:proofErr w:type="spellEnd"/>
      <w:r w:rsidRPr="0059586B">
        <w:rPr>
          <w:rFonts w:ascii="Open Sans" w:hAnsi="Open Sans" w:cs="Open Sans"/>
        </w:rPr>
        <w:tab/>
      </w:r>
    </w:p>
    <w:p w14:paraId="5DFDE582" w14:textId="00BE1748"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Primary School Edison</w:t>
      </w:r>
      <w:r w:rsidR="00185553" w:rsidRPr="0059586B">
        <w:rPr>
          <w:rFonts w:ascii="Open Sans" w:hAnsi="Open Sans" w:cs="Open Sans"/>
        </w:rPr>
        <w:t>,</w:t>
      </w:r>
      <w:r w:rsidR="00B11481" w:rsidRPr="0059586B">
        <w:rPr>
          <w:rFonts w:ascii="Open Sans" w:hAnsi="Open Sans" w:cs="Open Sans"/>
        </w:rPr>
        <w:t xml:space="preserve"> </w:t>
      </w:r>
      <w:r w:rsidRPr="0059586B">
        <w:rPr>
          <w:rFonts w:ascii="Open Sans" w:hAnsi="Open Sans" w:cs="Open Sans"/>
        </w:rPr>
        <w:t xml:space="preserve">Antwerp, Netherlands, by </w:t>
      </w:r>
      <w:proofErr w:type="spellStart"/>
      <w:r w:rsidRPr="0059586B">
        <w:rPr>
          <w:rFonts w:ascii="Open Sans" w:hAnsi="Open Sans" w:cs="Open Sans"/>
        </w:rPr>
        <w:t>Korteknie</w:t>
      </w:r>
      <w:proofErr w:type="spellEnd"/>
      <w:r w:rsidRPr="0059586B">
        <w:rPr>
          <w:rFonts w:ascii="Open Sans" w:hAnsi="Open Sans" w:cs="Open Sans"/>
        </w:rPr>
        <w:t xml:space="preserve"> </w:t>
      </w:r>
      <w:proofErr w:type="spellStart"/>
      <w:r w:rsidRPr="0059586B">
        <w:rPr>
          <w:rFonts w:ascii="Open Sans" w:hAnsi="Open Sans" w:cs="Open Sans"/>
        </w:rPr>
        <w:t>Stuhlmacher</w:t>
      </w:r>
      <w:proofErr w:type="spellEnd"/>
      <w:r w:rsidRPr="0059586B">
        <w:rPr>
          <w:rFonts w:ascii="Open Sans" w:hAnsi="Open Sans" w:cs="Open Sans"/>
        </w:rPr>
        <w:t xml:space="preserve"> </w:t>
      </w:r>
      <w:proofErr w:type="spellStart"/>
      <w:r w:rsidRPr="0059586B">
        <w:rPr>
          <w:rFonts w:ascii="Open Sans" w:hAnsi="Open Sans" w:cs="Open Sans"/>
        </w:rPr>
        <w:t>Architecten</w:t>
      </w:r>
      <w:proofErr w:type="spellEnd"/>
    </w:p>
    <w:p w14:paraId="705A9CFE" w14:textId="00B6DAF0" w:rsidR="002F0E66" w:rsidRPr="0059586B" w:rsidRDefault="002F0E66" w:rsidP="003540BD">
      <w:pPr>
        <w:pStyle w:val="Listenabsatz"/>
        <w:numPr>
          <w:ilvl w:val="0"/>
          <w:numId w:val="9"/>
        </w:numPr>
        <w:spacing w:after="120"/>
        <w:rPr>
          <w:rFonts w:ascii="Open Sans" w:hAnsi="Open Sans" w:cs="Open Sans"/>
        </w:rPr>
      </w:pPr>
      <w:proofErr w:type="spellStart"/>
      <w:r w:rsidRPr="0059586B">
        <w:rPr>
          <w:rFonts w:ascii="Open Sans" w:hAnsi="Open Sans" w:cs="Open Sans"/>
        </w:rPr>
        <w:t>Schoenenkwartier</w:t>
      </w:r>
      <w:proofErr w:type="spellEnd"/>
      <w:r w:rsidRPr="0059586B">
        <w:rPr>
          <w:rFonts w:ascii="Open Sans" w:hAnsi="Open Sans" w:cs="Open Sans"/>
        </w:rPr>
        <w:t xml:space="preserve"> Shoe Museum, </w:t>
      </w:r>
      <w:proofErr w:type="spellStart"/>
      <w:r w:rsidRPr="0059586B">
        <w:rPr>
          <w:rFonts w:ascii="Open Sans" w:hAnsi="Open Sans" w:cs="Open Sans"/>
        </w:rPr>
        <w:t>Waalwijk</w:t>
      </w:r>
      <w:proofErr w:type="spellEnd"/>
      <w:r w:rsidRPr="0059586B">
        <w:rPr>
          <w:rFonts w:ascii="Open Sans" w:hAnsi="Open Sans" w:cs="Open Sans"/>
        </w:rPr>
        <w:t>, Netherlands, by</w:t>
      </w:r>
      <w:r w:rsidR="00593EE3" w:rsidRPr="0059586B">
        <w:rPr>
          <w:rFonts w:ascii="Open Sans" w:hAnsi="Open Sans" w:cs="Open Sans"/>
        </w:rPr>
        <w:t xml:space="preserve"> </w:t>
      </w:r>
      <w:r w:rsidRPr="0059586B">
        <w:rPr>
          <w:rFonts w:ascii="Open Sans" w:hAnsi="Open Sans" w:cs="Open Sans"/>
        </w:rPr>
        <w:t>Civic Architects</w:t>
      </w:r>
    </w:p>
    <w:p w14:paraId="5F45A446" w14:textId="77777777"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 xml:space="preserve">Temporary space for Slovenian National Theatre, Ljubljana, Slovenia, by Vidic </w:t>
      </w:r>
      <w:proofErr w:type="spellStart"/>
      <w:r w:rsidRPr="0059586B">
        <w:rPr>
          <w:rFonts w:ascii="Open Sans" w:hAnsi="Open Sans" w:cs="Open Sans"/>
        </w:rPr>
        <w:t>Grohar</w:t>
      </w:r>
      <w:proofErr w:type="spellEnd"/>
      <w:r w:rsidRPr="0059586B">
        <w:rPr>
          <w:rFonts w:ascii="Open Sans" w:hAnsi="Open Sans" w:cs="Open Sans"/>
        </w:rPr>
        <w:t xml:space="preserve"> </w:t>
      </w:r>
      <w:proofErr w:type="spellStart"/>
      <w:r w:rsidRPr="0059586B">
        <w:rPr>
          <w:rFonts w:ascii="Open Sans" w:hAnsi="Open Sans" w:cs="Open Sans"/>
        </w:rPr>
        <w:t>Arhitekti</w:t>
      </w:r>
      <w:proofErr w:type="spellEnd"/>
    </w:p>
    <w:p w14:paraId="0DBBEFC5" w14:textId="543394FA" w:rsidR="002F0E66" w:rsidRPr="0059586B" w:rsidRDefault="002F0E66" w:rsidP="003540BD">
      <w:pPr>
        <w:pStyle w:val="Listenabsatz"/>
        <w:numPr>
          <w:ilvl w:val="0"/>
          <w:numId w:val="9"/>
        </w:numPr>
        <w:spacing w:after="120"/>
        <w:rPr>
          <w:rFonts w:ascii="Open Sans" w:hAnsi="Open Sans" w:cs="Open Sans"/>
        </w:rPr>
      </w:pPr>
      <w:r w:rsidRPr="0059586B">
        <w:rPr>
          <w:rFonts w:ascii="Open Sans" w:hAnsi="Open Sans" w:cs="Open Sans"/>
        </w:rPr>
        <w:t>UCCA Clay Museum, Yixing, China, by Kengo Kuma and Associates</w:t>
      </w:r>
    </w:p>
    <w:p w14:paraId="7DE9FFFA" w14:textId="40C2A90C" w:rsidR="002F0E66" w:rsidRPr="0059586B" w:rsidRDefault="0059586B" w:rsidP="003A5A4E">
      <w:pPr>
        <w:pStyle w:val="TeaserZwischentitel"/>
        <w:spacing w:before="360" w:after="120"/>
        <w:rPr>
          <w:rFonts w:ascii="Open Sans" w:hAnsi="Open Sans" w:cs="Open Sans"/>
          <w:b/>
          <w:bCs/>
          <w:lang w:val="en-US"/>
        </w:rPr>
      </w:pPr>
      <w:proofErr w:type="spellStart"/>
      <w:r w:rsidRPr="0059586B">
        <w:rPr>
          <w:rFonts w:ascii="Open Sans" w:hAnsi="Open Sans" w:cs="Open Sans"/>
          <w:b/>
          <w:bCs/>
          <w:lang w:val="en-US"/>
        </w:rPr>
        <w:t>Bauen</w:t>
      </w:r>
      <w:proofErr w:type="spellEnd"/>
      <w:r w:rsidRPr="0059586B">
        <w:rPr>
          <w:rFonts w:ascii="Open Sans" w:hAnsi="Open Sans" w:cs="Open Sans"/>
          <w:b/>
          <w:bCs/>
          <w:lang w:val="en-US"/>
        </w:rPr>
        <w:t xml:space="preserve"> </w:t>
      </w:r>
      <w:proofErr w:type="spellStart"/>
      <w:r w:rsidRPr="0059586B">
        <w:rPr>
          <w:rFonts w:ascii="Open Sans" w:hAnsi="Open Sans" w:cs="Open Sans"/>
          <w:b/>
          <w:bCs/>
          <w:lang w:val="en-US"/>
        </w:rPr>
        <w:t>außerhalb</w:t>
      </w:r>
      <w:proofErr w:type="spellEnd"/>
      <w:r w:rsidRPr="0059586B">
        <w:rPr>
          <w:rFonts w:ascii="Open Sans" w:hAnsi="Open Sans" w:cs="Open Sans"/>
          <w:b/>
          <w:bCs/>
          <w:lang w:val="en-US"/>
        </w:rPr>
        <w:t xml:space="preserve"> der Norm</w:t>
      </w:r>
    </w:p>
    <w:p w14:paraId="150E087E" w14:textId="77777777" w:rsidR="002F0E66" w:rsidRPr="0059586B" w:rsidRDefault="002F0E66" w:rsidP="003540BD">
      <w:pPr>
        <w:pStyle w:val="Listenabsatz"/>
        <w:numPr>
          <w:ilvl w:val="0"/>
          <w:numId w:val="10"/>
        </w:numPr>
        <w:spacing w:after="120"/>
        <w:rPr>
          <w:rFonts w:ascii="Open Sans" w:hAnsi="Open Sans" w:cs="Open Sans"/>
        </w:rPr>
      </w:pPr>
      <w:r w:rsidRPr="0059586B">
        <w:rPr>
          <w:rFonts w:ascii="Open Sans" w:hAnsi="Open Sans" w:cs="Open Sans"/>
        </w:rPr>
        <w:t>Ceramic House, Amsterdam, Netherlands, by Studio RAP</w:t>
      </w:r>
    </w:p>
    <w:p w14:paraId="56688830" w14:textId="77777777" w:rsidR="002F0E66" w:rsidRPr="0059586B" w:rsidRDefault="002F0E66" w:rsidP="003540BD">
      <w:pPr>
        <w:pStyle w:val="Listenabsatz"/>
        <w:numPr>
          <w:ilvl w:val="0"/>
          <w:numId w:val="10"/>
        </w:numPr>
        <w:spacing w:after="120"/>
        <w:rPr>
          <w:rFonts w:ascii="Open Sans" w:hAnsi="Open Sans" w:cs="Open Sans"/>
        </w:rPr>
      </w:pPr>
      <w:r w:rsidRPr="0059586B">
        <w:rPr>
          <w:rFonts w:ascii="Open Sans" w:hAnsi="Open Sans" w:cs="Open Sans"/>
        </w:rPr>
        <w:t>Endless Brick Playground, Hangzhou, China, by China Academy of Art</w:t>
      </w:r>
    </w:p>
    <w:p w14:paraId="033D7F0B" w14:textId="77777777" w:rsidR="002F0E66" w:rsidRPr="0059586B" w:rsidRDefault="002F0E66" w:rsidP="003540BD">
      <w:pPr>
        <w:pStyle w:val="Listenabsatz"/>
        <w:numPr>
          <w:ilvl w:val="0"/>
          <w:numId w:val="10"/>
        </w:numPr>
        <w:spacing w:after="120"/>
        <w:rPr>
          <w:rFonts w:ascii="Open Sans" w:hAnsi="Open Sans" w:cs="Open Sans"/>
        </w:rPr>
      </w:pPr>
      <w:r w:rsidRPr="0059586B">
        <w:rPr>
          <w:rFonts w:ascii="Open Sans" w:hAnsi="Open Sans" w:cs="Open Sans"/>
        </w:rPr>
        <w:t>La Cruz 13-40, Cuenca, Spain, by Taller Alexis Schulman &amp; Surreal Estudio</w:t>
      </w:r>
    </w:p>
    <w:p w14:paraId="693F8829" w14:textId="77777777" w:rsidR="002F0E66" w:rsidRPr="0059586B" w:rsidRDefault="002F0E66" w:rsidP="003540BD">
      <w:pPr>
        <w:pStyle w:val="Listenabsatz"/>
        <w:numPr>
          <w:ilvl w:val="0"/>
          <w:numId w:val="10"/>
        </w:numPr>
        <w:spacing w:after="120"/>
        <w:rPr>
          <w:rFonts w:ascii="Open Sans" w:hAnsi="Open Sans" w:cs="Open Sans"/>
        </w:rPr>
      </w:pPr>
      <w:proofErr w:type="gramStart"/>
      <w:r w:rsidRPr="0059586B">
        <w:rPr>
          <w:rFonts w:ascii="Open Sans" w:hAnsi="Open Sans" w:cs="Open Sans"/>
        </w:rPr>
        <w:t>Mary‘</w:t>
      </w:r>
      <w:proofErr w:type="gramEnd"/>
      <w:r w:rsidRPr="0059586B">
        <w:rPr>
          <w:rFonts w:ascii="Open Sans" w:hAnsi="Open Sans" w:cs="Open Sans"/>
        </w:rPr>
        <w:t>s Mantle Chapel, Freising, Germany, by Brückner &amp; Brückner Architekten</w:t>
      </w:r>
    </w:p>
    <w:p w14:paraId="45576B75" w14:textId="77777777" w:rsidR="002F0E66" w:rsidRPr="0059586B" w:rsidRDefault="002F0E66" w:rsidP="003540BD">
      <w:pPr>
        <w:pStyle w:val="Listenabsatz"/>
        <w:numPr>
          <w:ilvl w:val="0"/>
          <w:numId w:val="10"/>
        </w:numPr>
        <w:spacing w:after="120"/>
        <w:rPr>
          <w:rFonts w:ascii="Open Sans" w:hAnsi="Open Sans" w:cs="Open Sans"/>
        </w:rPr>
      </w:pPr>
      <w:r w:rsidRPr="0059586B">
        <w:rPr>
          <w:rFonts w:ascii="Open Sans" w:hAnsi="Open Sans" w:cs="Open Sans"/>
        </w:rPr>
        <w:t xml:space="preserve">Shafagh Tomb, </w:t>
      </w:r>
      <w:proofErr w:type="spellStart"/>
      <w:r w:rsidRPr="0059586B">
        <w:rPr>
          <w:rFonts w:ascii="Open Sans" w:hAnsi="Open Sans" w:cs="Open Sans"/>
        </w:rPr>
        <w:t>Ardakan</w:t>
      </w:r>
      <w:proofErr w:type="spellEnd"/>
      <w:r w:rsidRPr="0059586B">
        <w:rPr>
          <w:rFonts w:ascii="Open Sans" w:hAnsi="Open Sans" w:cs="Open Sans"/>
        </w:rPr>
        <w:t>, Iran, by 35-51 Architecture Office</w:t>
      </w:r>
    </w:p>
    <w:p w14:paraId="45C23AD3" w14:textId="77777777" w:rsidR="002F0E66" w:rsidRPr="0059586B" w:rsidRDefault="002F0E66" w:rsidP="003540BD">
      <w:pPr>
        <w:pStyle w:val="Listenabsatz"/>
        <w:numPr>
          <w:ilvl w:val="0"/>
          <w:numId w:val="10"/>
        </w:numPr>
        <w:spacing w:after="120"/>
        <w:rPr>
          <w:rFonts w:ascii="Open Sans" w:hAnsi="Open Sans" w:cs="Open Sans"/>
        </w:rPr>
      </w:pPr>
      <w:r w:rsidRPr="0059586B">
        <w:rPr>
          <w:rFonts w:ascii="Open Sans" w:hAnsi="Open Sans" w:cs="Open Sans"/>
        </w:rPr>
        <w:t xml:space="preserve">The Lady, Amsterdam, Netherlands, by Dok </w:t>
      </w:r>
      <w:proofErr w:type="spellStart"/>
      <w:r w:rsidRPr="0059586B">
        <w:rPr>
          <w:rFonts w:ascii="Open Sans" w:hAnsi="Open Sans" w:cs="Open Sans"/>
        </w:rPr>
        <w:t>architecten</w:t>
      </w:r>
      <w:proofErr w:type="spellEnd"/>
    </w:p>
    <w:p w14:paraId="121B75CA" w14:textId="3EC23C6B" w:rsidR="00CB358F" w:rsidRPr="0059586B" w:rsidRDefault="002F0E66" w:rsidP="003540BD">
      <w:pPr>
        <w:pStyle w:val="Listenabsatz"/>
        <w:numPr>
          <w:ilvl w:val="0"/>
          <w:numId w:val="11"/>
        </w:numPr>
        <w:spacing w:after="120"/>
        <w:rPr>
          <w:rFonts w:ascii="Open Sans" w:hAnsi="Open Sans" w:cs="Open Sans"/>
        </w:rPr>
      </w:pPr>
      <w:r w:rsidRPr="0059586B">
        <w:rPr>
          <w:noProof/>
          <w:highlight w:val="yellow"/>
        </w:rPr>
        <mc:AlternateContent>
          <mc:Choice Requires="wps">
            <w:drawing>
              <wp:anchor distT="0" distB="0" distL="114300" distR="114300" simplePos="0" relativeHeight="251658240" behindDoc="0" locked="0" layoutInCell="1" allowOverlap="1" wp14:anchorId="42826F12" wp14:editId="64F88EE7">
                <wp:simplePos x="0" y="0"/>
                <wp:positionH relativeFrom="margin">
                  <wp:posOffset>15240</wp:posOffset>
                </wp:positionH>
                <wp:positionV relativeFrom="margin">
                  <wp:posOffset>6353810</wp:posOffset>
                </wp:positionV>
                <wp:extent cx="6084570" cy="2600325"/>
                <wp:effectExtent l="0" t="0" r="0" b="9525"/>
                <wp:wrapTopAndBottom/>
                <wp:docPr id="24" name="Pole tekstow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4570" cy="2600325"/>
                        </a:xfrm>
                        <a:prstGeom prst="rect">
                          <a:avLst/>
                        </a:prstGeom>
                        <a:solidFill>
                          <a:srgbClr val="FFFFFF"/>
                        </a:solidFill>
                        <a:ln w="9525">
                          <a:noFill/>
                          <a:miter lim="800000"/>
                          <a:headEnd/>
                          <a:tailEnd/>
                        </a:ln>
                      </wps:spPr>
                      <wps:txbx>
                        <w:txbxContent>
                          <w:p w14:paraId="5C3B4B87" w14:textId="77777777" w:rsidR="00337D48" w:rsidRPr="00D109DE" w:rsidRDefault="00337D48" w:rsidP="00337D48">
                            <w:pPr>
                              <w:pStyle w:val="BoilerplateZeile1"/>
                              <w:rPr>
                                <w:lang w:val="en-US"/>
                              </w:rPr>
                            </w:pPr>
                            <w:r w:rsidRPr="00D109DE">
                              <w:rPr>
                                <w:lang w:val="en-US"/>
                              </w:rPr>
                              <w:t>wienerberger</w:t>
                            </w:r>
                          </w:p>
                          <w:p w14:paraId="69CD4F76" w14:textId="77777777" w:rsidR="00337D48" w:rsidRPr="00011E92" w:rsidRDefault="00011E92" w:rsidP="00337D48">
                            <w:pPr>
                              <w:pStyle w:val="BoilerplateText"/>
                              <w:rPr>
                                <w:lang w:val="en-US"/>
                              </w:rPr>
                            </w:pPr>
                            <w:r w:rsidRPr="00011E92">
                              <w:rPr>
                                <w:lang w:val="en-US"/>
                              </w:rPr>
                              <w:t>wienerberger is a leading international provider of innovative, ecological solutions for the entire building envelope, in the fields of new build and renovation, as well as infrastructure in water and energy management. With more than 20,000 employees worldwide, wienerberger's solutions enable energy-efficient, healthy, climate-friendly, and affordable living. wienerberger is the world’s largest producer of bricks and the market leader in clay roof tiles in Europe as well as concrete pavers in Eastern Europe. In pipe systems (ceramic and plastic pipes), the company is one of the leading suppliers in Europe and a leading supplier of facade products in North America. At the beginning of 2024, wienerberger successfully completed the acquisition of Terreal, becoming the leading European provider of innovative all-in roofing and solar solutions, as well as solutions for the entire building envelope in Europe and North America. With its more than 200 production sites, wienerberger generated revenues of approx. € 4.</w:t>
                            </w:r>
                            <w:r w:rsidR="004B3807">
                              <w:rPr>
                                <w:lang w:val="en-US"/>
                              </w:rPr>
                              <w:t>5</w:t>
                            </w:r>
                            <w:r w:rsidRPr="00011E92">
                              <w:rPr>
                                <w:lang w:val="en-US"/>
                              </w:rPr>
                              <w:t xml:space="preserve"> billion and an operating EBITDA of € </w:t>
                            </w:r>
                            <w:r w:rsidR="004B3807">
                              <w:rPr>
                                <w:lang w:val="en-US"/>
                              </w:rPr>
                              <w:t>760</w:t>
                            </w:r>
                            <w:r w:rsidRPr="00011E92">
                              <w:rPr>
                                <w:lang w:val="en-US"/>
                              </w:rPr>
                              <w:t xml:space="preserve"> million in 202</w:t>
                            </w:r>
                            <w:r w:rsidR="004B3807">
                              <w:rPr>
                                <w:lang w:val="en-US"/>
                              </w:rPr>
                              <w:t>4</w:t>
                            </w:r>
                            <w:r w:rsidRPr="00011E92">
                              <w:rPr>
                                <w:lang w:val="en-US"/>
                              </w:rPr>
                              <w:t>.</w:t>
                            </w:r>
                          </w:p>
                          <w:p w14:paraId="046E3E68" w14:textId="77777777" w:rsidR="00011E92" w:rsidRPr="00D109DE" w:rsidRDefault="00011E92" w:rsidP="00337D48">
                            <w:pPr>
                              <w:pStyle w:val="BoilerplateText"/>
                              <w:rPr>
                                <w:rFonts w:ascii="Slate Pro Bk" w:hAnsi="Slate Pro Bk"/>
                                <w:lang w:val="en-US"/>
                              </w:rPr>
                            </w:pPr>
                          </w:p>
                          <w:p w14:paraId="145CDBC6" w14:textId="77777777" w:rsidR="00337D48" w:rsidRPr="00D109DE" w:rsidRDefault="00337D48" w:rsidP="00337D48">
                            <w:pPr>
                              <w:pStyle w:val="BoilerplateZeile1"/>
                              <w:pBdr>
                                <w:top w:val="none" w:sz="0" w:space="0" w:color="auto"/>
                              </w:pBdr>
                              <w:rPr>
                                <w:lang w:val="en-US"/>
                              </w:rPr>
                            </w:pPr>
                            <w:r w:rsidRPr="00D109DE">
                              <w:rPr>
                                <w:lang w:val="en-US"/>
                              </w:rPr>
                              <w:t>For further information, please contact:</w:t>
                            </w:r>
                          </w:p>
                          <w:p w14:paraId="4967F30D" w14:textId="77777777" w:rsidR="00337D48" w:rsidRPr="00011E92" w:rsidRDefault="00337D48" w:rsidP="00DB5950">
                            <w:pPr>
                              <w:pStyle w:val="BoilerplateText"/>
                              <w:rPr>
                                <w:lang w:val="en-US"/>
                              </w:rPr>
                            </w:pPr>
                            <w:r w:rsidRPr="00011E92">
                              <w:rPr>
                                <w:lang w:val="en-US"/>
                              </w:rPr>
                              <w:t>Claudia Hajdinyak, Head of Corporate Communications Wienerberger AG</w:t>
                            </w:r>
                          </w:p>
                          <w:p w14:paraId="33E41570" w14:textId="77777777" w:rsidR="00337D48" w:rsidRPr="00DB5950" w:rsidRDefault="00337D48" w:rsidP="00DB5950">
                            <w:pPr>
                              <w:pStyle w:val="BoilerplateText"/>
                            </w:pPr>
                            <w:r w:rsidRPr="00DB5950">
                              <w:t xml:space="preserve">t +43 664 828 31 83 | </w:t>
                            </w:r>
                            <w:r w:rsidR="0054621B" w:rsidRPr="00DB5950">
                              <w:t>claudia.hajdinyak@wienerberger.com</w:t>
                            </w:r>
                          </w:p>
                          <w:p w14:paraId="501729C0" w14:textId="77777777" w:rsidR="0054621B" w:rsidRPr="00DB5950" w:rsidRDefault="0054621B" w:rsidP="00DB5950">
                            <w:pPr>
                              <w:pStyle w:val="BoilerplateText"/>
                            </w:pPr>
                          </w:p>
                          <w:p w14:paraId="211C3F7D" w14:textId="77777777" w:rsidR="00337D48" w:rsidRPr="00D109DE" w:rsidRDefault="00337D48" w:rsidP="00337D48">
                            <w:pPr>
                              <w:pStyle w:val="BoilerplateletzteZeile"/>
                              <w:rPr>
                                <w:rStyle w:val="Hyperlink"/>
                                <w:color w:val="760E10"/>
                                <w:u w:val="none"/>
                              </w:rPr>
                            </w:pPr>
                            <w:r w:rsidRPr="00D109DE">
                              <w:rPr>
                                <w:rFonts w:eastAsiaTheme="minorHAnsi" w:cstheme="minorBidi"/>
                                <w:lang w:val="de-AT"/>
                              </w:rPr>
                              <w:tab/>
                              <w:t xml:space="preserve">                                                                                           </w:t>
                            </w:r>
                            <w:r w:rsidR="007C02FC" w:rsidRPr="00D109DE">
                              <w:rPr>
                                <w:noProof/>
                                <w:lang w:eastAsia="de-DE"/>
                              </w:rPr>
                              <w:drawing>
                                <wp:inline distT="0" distB="0" distL="0" distR="0" wp14:anchorId="2A371B4C" wp14:editId="1F1F0303">
                                  <wp:extent cx="265176" cy="265176"/>
                                  <wp:effectExtent l="0" t="0" r="1905" b="1905"/>
                                  <wp:docPr id="21" name="Grafika 21">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4">
                                            <a:hlinkClick r:id="rId33"/>
                                          </pic:cNvPr>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265176" cy="265176"/>
                                          </a:xfrm>
                                          <a:prstGeom prst="rect">
                                            <a:avLst/>
                                          </a:prstGeom>
                                        </pic:spPr>
                                      </pic:pic>
                                    </a:graphicData>
                                  </a:graphic>
                                </wp:inline>
                              </w:drawing>
                            </w:r>
                            <w:r w:rsidR="007C02FC">
                              <w:rPr>
                                <w:rFonts w:eastAsiaTheme="minorHAnsi" w:cstheme="minorBidi"/>
                                <w:lang w:val="de-AT"/>
                              </w:rPr>
                              <w:t xml:space="preserve">   </w:t>
                            </w:r>
                            <w:r w:rsidRPr="00D109DE">
                              <w:rPr>
                                <w:noProof/>
                                <w:lang w:eastAsia="de-DE"/>
                              </w:rPr>
                              <w:drawing>
                                <wp:inline distT="0" distB="0" distL="0" distR="0" wp14:anchorId="03C339C0" wp14:editId="738B1BF1">
                                  <wp:extent cx="265176" cy="265176"/>
                                  <wp:effectExtent l="0" t="0" r="1905" b="1905"/>
                                  <wp:docPr id="22" name="Grafika 22">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3">
                                            <a:hlinkClick r:id="rId36"/>
                                          </pic:cNvPr>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265176" cy="265176"/>
                                          </a:xfrm>
                                          <a:prstGeom prst="rect">
                                            <a:avLst/>
                                          </a:prstGeom>
                                        </pic:spPr>
                                      </pic:pic>
                                    </a:graphicData>
                                  </a:graphic>
                                </wp:inline>
                              </w:drawing>
                            </w:r>
                            <w:r w:rsidRPr="00D109DE">
                              <w:rPr>
                                <w:rStyle w:val="Hyperlink"/>
                                <w:color w:val="760E10"/>
                                <w:u w:val="none"/>
                              </w:rPr>
                              <w:t xml:space="preserve">   </w:t>
                            </w:r>
                            <w:r w:rsidRPr="00D109DE">
                              <w:rPr>
                                <w:noProof/>
                                <w:lang w:eastAsia="de-DE"/>
                              </w:rPr>
                              <w:drawing>
                                <wp:inline distT="0" distB="0" distL="0" distR="0" wp14:anchorId="3ABBD84C" wp14:editId="5365BD3D">
                                  <wp:extent cx="265176" cy="265176"/>
                                  <wp:effectExtent l="0" t="0" r="1905" b="1905"/>
                                  <wp:docPr id="23" name="Grafika 23">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a:hlinkClick r:id="rId39"/>
                                          </pic:cNvPr>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65176" cy="265176"/>
                                          </a:xfrm>
                                          <a:prstGeom prst="rect">
                                            <a:avLst/>
                                          </a:prstGeom>
                                        </pic:spPr>
                                      </pic:pic>
                                    </a:graphicData>
                                  </a:graphic>
                                </wp:inline>
                              </w:drawing>
                            </w:r>
                            <w:r w:rsidR="007C02FC">
                              <w:rPr>
                                <w:rStyle w:val="Hyperlink"/>
                                <w:color w:val="760E10"/>
                                <w:u w:val="none"/>
                              </w:rPr>
                              <w:t xml:space="preserve">   </w:t>
                            </w:r>
                            <w:r w:rsidR="007C02FC" w:rsidRPr="00D109DE">
                              <w:rPr>
                                <w:noProof/>
                                <w:lang w:eastAsia="de-DE"/>
                              </w:rPr>
                              <w:drawing>
                                <wp:inline distT="0" distB="0" distL="0" distR="0" wp14:anchorId="0119C101" wp14:editId="540DEFCB">
                                  <wp:extent cx="265176" cy="265176"/>
                                  <wp:effectExtent l="0" t="0" r="1905" b="1905"/>
                                  <wp:docPr id="26" name="Grafika 26">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2">
                                            <a:hlinkClick r:id="rId42"/>
                                          </pic:cNvPr>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265176" cy="265176"/>
                                          </a:xfrm>
                                          <a:prstGeom prst="rect">
                                            <a:avLst/>
                                          </a:prstGeom>
                                        </pic:spPr>
                                      </pic:pic>
                                    </a:graphicData>
                                  </a:graphic>
                                </wp:inline>
                              </w:drawing>
                            </w:r>
                            <w:r w:rsidR="007C02FC">
                              <w:rPr>
                                <w:rStyle w:val="Hyperlink"/>
                                <w:color w:val="760E10"/>
                                <w:u w:val="none"/>
                              </w:rPr>
                              <w:t xml:space="preserve">   </w:t>
                            </w:r>
                            <w:r w:rsidR="007C02FC" w:rsidRPr="00D109DE">
                              <w:rPr>
                                <w:noProof/>
                                <w:lang w:eastAsia="de-DE"/>
                              </w:rPr>
                              <w:drawing>
                                <wp:inline distT="0" distB="0" distL="0" distR="0" wp14:anchorId="35B533F0" wp14:editId="0396406E">
                                  <wp:extent cx="265176" cy="265176"/>
                                  <wp:effectExtent l="0" t="0" r="1905" b="1905"/>
                                  <wp:docPr id="27" name="Grafika 27">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1">
                                            <a:hlinkClick r:id="rId45"/>
                                          </pic:cNvPr>
                                          <pic:cNvPicPr/>
                                        </pic:nvPicPr>
                                        <pic:blipFill>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265176" cy="265176"/>
                                          </a:xfrm>
                                          <a:prstGeom prst="rect">
                                            <a:avLst/>
                                          </a:prstGeom>
                                        </pic:spPr>
                                      </pic:pic>
                                    </a:graphicData>
                                  </a:graphic>
                                </wp:inline>
                              </w:drawing>
                            </w:r>
                          </w:p>
                        </w:txbxContent>
                      </wps:txbx>
                      <wps:bodyPr rot="0" vert="horz" wrap="square" lIns="0" tIns="45720" rIns="3600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2826F12" id="_x0000_t202" coordsize="21600,21600" o:spt="202" path="m,l,21600r21600,l21600,xe">
                <v:stroke joinstyle="miter"/>
                <v:path gradientshapeok="t" o:connecttype="rect"/>
              </v:shapetype>
              <v:shape id="Pole tekstowe 24" o:spid="_x0000_s1026" type="#_x0000_t202" style="position:absolute;left:0;text-align:left;margin-left:1.2pt;margin-top:500.3pt;width:479.1pt;height:204.7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" stroked="f">
                <v:textbox inset="0,,1mm">
                  <w:txbxContent>
                    <w:p w14:paraId="5C3B4B87" w14:textId="77777777" w:rsidR="00337D48" w:rsidRPr="00D109DE" w:rsidRDefault="00337D48" w:rsidP="00337D48">
                      <w:pPr>
                        <w:pStyle w:val="BoilerplateZeile1"/>
                        <w:rPr>
                          <w:lang w:val="en-US"/>
                        </w:rPr>
                      </w:pPr>
                      <w:r w:rsidRPr="00D109DE">
                        <w:rPr>
                          <w:lang w:val="en-US"/>
                        </w:rPr>
                        <w:t>wienerberger</w:t>
                      </w:r>
                    </w:p>
                    <w:p w14:paraId="69CD4F76" w14:textId="77777777" w:rsidR="00337D48" w:rsidRPr="00011E92" w:rsidRDefault="00011E92" w:rsidP="00337D48">
                      <w:pPr>
                        <w:pStyle w:val="BoilerplateText"/>
                        <w:rPr>
                          <w:lang w:val="en-US"/>
                        </w:rPr>
                      </w:pPr>
                      <w:r w:rsidRPr="00011E92">
                        <w:rPr>
                          <w:lang w:val="en-US"/>
                        </w:rPr>
                        <w:t>wienerberger is a leading international provider of innovative, ecological solutions for the entire building envelope, in the fields of new build and renovation, as well as infrastructure in water and energy management. With more than 20,000 employees worldwide, wienerberger's solutions enable energy-efficient, healthy, climate-friendly, and affordable living. wienerberger is the world’s largest producer of bricks and the market leader in clay roof tiles in Europe as well as concrete pavers in Eastern Europe. In pipe systems (ceramic and plastic pipes), the company is one of the leading suppliers in Europe and a leading supplier of facade products in North America. At the beginning of 2024, wienerberger successfully completed the acquisition of Terreal, becoming the leading European provider of innovative all-in roofing and solar solutions, as well as solutions for the entire building envelope in Europe and North America. With its more than 200 production sites, wienerberger generated revenues of approx. € 4.</w:t>
                      </w:r>
                      <w:r w:rsidR="004B3807">
                        <w:rPr>
                          <w:lang w:val="en-US"/>
                        </w:rPr>
                        <w:t>5</w:t>
                      </w:r>
                      <w:r w:rsidRPr="00011E92">
                        <w:rPr>
                          <w:lang w:val="en-US"/>
                        </w:rPr>
                        <w:t xml:space="preserve"> billion and an operating EBITDA of € </w:t>
                      </w:r>
                      <w:r w:rsidR="004B3807">
                        <w:rPr>
                          <w:lang w:val="en-US"/>
                        </w:rPr>
                        <w:t>760</w:t>
                      </w:r>
                      <w:r w:rsidRPr="00011E92">
                        <w:rPr>
                          <w:lang w:val="en-US"/>
                        </w:rPr>
                        <w:t xml:space="preserve"> million in 202</w:t>
                      </w:r>
                      <w:r w:rsidR="004B3807">
                        <w:rPr>
                          <w:lang w:val="en-US"/>
                        </w:rPr>
                        <w:t>4</w:t>
                      </w:r>
                      <w:r w:rsidRPr="00011E92">
                        <w:rPr>
                          <w:lang w:val="en-US"/>
                        </w:rPr>
                        <w:t>.</w:t>
                      </w:r>
                    </w:p>
                    <w:p w14:paraId="046E3E68" w14:textId="77777777" w:rsidR="00011E92" w:rsidRPr="00D109DE" w:rsidRDefault="00011E92" w:rsidP="00337D48">
                      <w:pPr>
                        <w:pStyle w:val="BoilerplateText"/>
                        <w:rPr>
                          <w:rFonts w:ascii="Slate Pro Bk" w:hAnsi="Slate Pro Bk"/>
                          <w:lang w:val="en-US"/>
                        </w:rPr>
                      </w:pPr>
                    </w:p>
                    <w:p w14:paraId="145CDBC6" w14:textId="77777777" w:rsidR="00337D48" w:rsidRPr="00D109DE" w:rsidRDefault="00337D48" w:rsidP="00337D48">
                      <w:pPr>
                        <w:pStyle w:val="BoilerplateZeile1"/>
                        <w:pBdr>
                          <w:top w:val="none" w:sz="0" w:space="0" w:color="auto"/>
                        </w:pBdr>
                        <w:rPr>
                          <w:lang w:val="en-US"/>
                        </w:rPr>
                      </w:pPr>
                      <w:r w:rsidRPr="00D109DE">
                        <w:rPr>
                          <w:lang w:val="en-US"/>
                        </w:rPr>
                        <w:t>For further information, please contact:</w:t>
                      </w:r>
                    </w:p>
                    <w:p w14:paraId="4967F30D" w14:textId="77777777" w:rsidR="00337D48" w:rsidRPr="00011E92" w:rsidRDefault="00337D48" w:rsidP="00DB5950">
                      <w:pPr>
                        <w:pStyle w:val="BoilerplateText"/>
                        <w:rPr>
                          <w:lang w:val="en-US"/>
                        </w:rPr>
                      </w:pPr>
                      <w:r w:rsidRPr="00011E92">
                        <w:rPr>
                          <w:lang w:val="en-US"/>
                        </w:rPr>
                        <w:t>Claudia Hajdinyak, Head of Corporate Communications Wienerberger AG</w:t>
                      </w:r>
                    </w:p>
                    <w:p w14:paraId="33E41570" w14:textId="77777777" w:rsidR="00337D48" w:rsidRPr="00DB5950" w:rsidRDefault="00337D48" w:rsidP="00DB5950">
                      <w:pPr>
                        <w:pStyle w:val="BoilerplateText"/>
                      </w:pPr>
                      <w:r w:rsidRPr="00DB5950">
                        <w:t xml:space="preserve">t +43 664 828 31 83 | </w:t>
                      </w:r>
                      <w:r w:rsidR="0054621B" w:rsidRPr="00DB5950">
                        <w:t>claudia.hajdinyak@wienerberger.com</w:t>
                      </w:r>
                    </w:p>
                    <w:p w14:paraId="501729C0" w14:textId="77777777" w:rsidR="0054621B" w:rsidRPr="00DB5950" w:rsidRDefault="0054621B" w:rsidP="00DB5950">
                      <w:pPr>
                        <w:pStyle w:val="BoilerplateText"/>
                      </w:pPr>
                    </w:p>
                    <w:p w14:paraId="211C3F7D" w14:textId="77777777" w:rsidR="00337D48" w:rsidRPr="00D109DE" w:rsidRDefault="00337D48" w:rsidP="00337D48">
                      <w:pPr>
                        <w:pStyle w:val="BoilerplateletzteZeile"/>
                        <w:rPr>
                          <w:rStyle w:val="Hyperlink"/>
                          <w:color w:val="760E10"/>
                          <w:u w:val="none"/>
                        </w:rPr>
                      </w:pPr>
                      <w:r w:rsidRPr="00D109DE">
                        <w:rPr>
                          <w:rFonts w:eastAsiaTheme="minorHAnsi" w:cstheme="minorBidi"/>
                          <w:lang w:val="de-AT"/>
                        </w:rPr>
                        <w:tab/>
                        <w:t xml:space="preserve">                                                                                           </w:t>
                      </w:r>
                      <w:r w:rsidR="007C02FC" w:rsidRPr="00D109DE">
                        <w:rPr>
                          <w:noProof/>
                          <w:lang w:eastAsia="de-DE"/>
                        </w:rPr>
                        <w:drawing>
                          <wp:inline distT="0" distB="0" distL="0" distR="0" wp14:anchorId="2A371B4C" wp14:editId="1F1F0303">
                            <wp:extent cx="265176" cy="265176"/>
                            <wp:effectExtent l="0" t="0" r="1905" b="1905"/>
                            <wp:docPr id="21" name="Grafika 21">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4">
                                      <a:hlinkClick r:id="rId33"/>
                                    </pic:cNvPr>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265176" cy="265176"/>
                                    </a:xfrm>
                                    <a:prstGeom prst="rect">
                                      <a:avLst/>
                                    </a:prstGeom>
                                  </pic:spPr>
                                </pic:pic>
                              </a:graphicData>
                            </a:graphic>
                          </wp:inline>
                        </w:drawing>
                      </w:r>
                      <w:r w:rsidR="007C02FC">
                        <w:rPr>
                          <w:rFonts w:eastAsiaTheme="minorHAnsi" w:cstheme="minorBidi"/>
                          <w:lang w:val="de-AT"/>
                        </w:rPr>
                        <w:t xml:space="preserve">   </w:t>
                      </w:r>
                      <w:r w:rsidRPr="00D109DE">
                        <w:rPr>
                          <w:noProof/>
                          <w:lang w:eastAsia="de-DE"/>
                        </w:rPr>
                        <w:drawing>
                          <wp:inline distT="0" distB="0" distL="0" distR="0" wp14:anchorId="03C339C0" wp14:editId="738B1BF1">
                            <wp:extent cx="265176" cy="265176"/>
                            <wp:effectExtent l="0" t="0" r="1905" b="1905"/>
                            <wp:docPr id="22" name="Grafika 22">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3">
                                      <a:hlinkClick r:id="rId36"/>
                                    </pic:cNvPr>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265176" cy="265176"/>
                                    </a:xfrm>
                                    <a:prstGeom prst="rect">
                                      <a:avLst/>
                                    </a:prstGeom>
                                  </pic:spPr>
                                </pic:pic>
                              </a:graphicData>
                            </a:graphic>
                          </wp:inline>
                        </w:drawing>
                      </w:r>
                      <w:r w:rsidRPr="00D109DE">
                        <w:rPr>
                          <w:rStyle w:val="Hyperlink"/>
                          <w:color w:val="760E10"/>
                          <w:u w:val="none"/>
                        </w:rPr>
                        <w:t xml:space="preserve">   </w:t>
                      </w:r>
                      <w:r w:rsidRPr="00D109DE">
                        <w:rPr>
                          <w:noProof/>
                          <w:lang w:eastAsia="de-DE"/>
                        </w:rPr>
                        <w:drawing>
                          <wp:inline distT="0" distB="0" distL="0" distR="0" wp14:anchorId="3ABBD84C" wp14:editId="5365BD3D">
                            <wp:extent cx="265176" cy="265176"/>
                            <wp:effectExtent l="0" t="0" r="1905" b="1905"/>
                            <wp:docPr id="23" name="Grafika 23">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a:hlinkClick r:id="rId39"/>
                                    </pic:cNvPr>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65176" cy="265176"/>
                                    </a:xfrm>
                                    <a:prstGeom prst="rect">
                                      <a:avLst/>
                                    </a:prstGeom>
                                  </pic:spPr>
                                </pic:pic>
                              </a:graphicData>
                            </a:graphic>
                          </wp:inline>
                        </w:drawing>
                      </w:r>
                      <w:r w:rsidR="007C02FC">
                        <w:rPr>
                          <w:rStyle w:val="Hyperlink"/>
                          <w:color w:val="760E10"/>
                          <w:u w:val="none"/>
                        </w:rPr>
                        <w:t xml:space="preserve">   </w:t>
                      </w:r>
                      <w:r w:rsidR="007C02FC" w:rsidRPr="00D109DE">
                        <w:rPr>
                          <w:noProof/>
                          <w:lang w:eastAsia="de-DE"/>
                        </w:rPr>
                        <w:drawing>
                          <wp:inline distT="0" distB="0" distL="0" distR="0" wp14:anchorId="0119C101" wp14:editId="540DEFCB">
                            <wp:extent cx="265176" cy="265176"/>
                            <wp:effectExtent l="0" t="0" r="1905" b="1905"/>
                            <wp:docPr id="26" name="Grafika 26">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2">
                                      <a:hlinkClick r:id="rId42"/>
                                    </pic:cNvPr>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265176" cy="265176"/>
                                    </a:xfrm>
                                    <a:prstGeom prst="rect">
                                      <a:avLst/>
                                    </a:prstGeom>
                                  </pic:spPr>
                                </pic:pic>
                              </a:graphicData>
                            </a:graphic>
                          </wp:inline>
                        </w:drawing>
                      </w:r>
                      <w:r w:rsidR="007C02FC">
                        <w:rPr>
                          <w:rStyle w:val="Hyperlink"/>
                          <w:color w:val="760E10"/>
                          <w:u w:val="none"/>
                        </w:rPr>
                        <w:t xml:space="preserve">   </w:t>
                      </w:r>
                      <w:r w:rsidR="007C02FC" w:rsidRPr="00D109DE">
                        <w:rPr>
                          <w:noProof/>
                          <w:lang w:eastAsia="de-DE"/>
                        </w:rPr>
                        <w:drawing>
                          <wp:inline distT="0" distB="0" distL="0" distR="0" wp14:anchorId="35B533F0" wp14:editId="0396406E">
                            <wp:extent cx="265176" cy="265176"/>
                            <wp:effectExtent l="0" t="0" r="1905" b="1905"/>
                            <wp:docPr id="27" name="Grafika 27">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1">
                                      <a:hlinkClick r:id="rId45"/>
                                    </pic:cNvPr>
                                    <pic:cNvPicPr/>
                                  </pic:nvPicPr>
                                  <pic:blipFill>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265176" cy="265176"/>
                                    </a:xfrm>
                                    <a:prstGeom prst="rect">
                                      <a:avLst/>
                                    </a:prstGeom>
                                  </pic:spPr>
                                </pic:pic>
                              </a:graphicData>
                            </a:graphic>
                          </wp:inline>
                        </w:drawing>
                      </w:r>
                    </w:p>
                  </w:txbxContent>
                </v:textbox>
                <w10:wrap type="topAndBottom" anchorx="margin" anchory="margin"/>
              </v:shape>
            </w:pict>
          </mc:Fallback>
        </mc:AlternateContent>
      </w:r>
      <w:r w:rsidRPr="0059586B">
        <w:rPr>
          <w:rFonts w:ascii="Open Sans" w:hAnsi="Open Sans" w:cs="Open Sans"/>
        </w:rPr>
        <w:t xml:space="preserve">Tianjin </w:t>
      </w:r>
      <w:proofErr w:type="spellStart"/>
      <w:r w:rsidRPr="0059586B">
        <w:rPr>
          <w:rFonts w:ascii="Open Sans" w:hAnsi="Open Sans" w:cs="Open Sans"/>
        </w:rPr>
        <w:t>Zhongshuge</w:t>
      </w:r>
      <w:proofErr w:type="spellEnd"/>
      <w:r w:rsidRPr="0059586B">
        <w:rPr>
          <w:rFonts w:ascii="Open Sans" w:hAnsi="Open Sans" w:cs="Open Sans"/>
        </w:rPr>
        <w:t xml:space="preserve">, Tianjin, China, by </w:t>
      </w:r>
      <w:proofErr w:type="spellStart"/>
      <w:r w:rsidRPr="0059586B">
        <w:rPr>
          <w:rFonts w:ascii="Open Sans" w:hAnsi="Open Sans" w:cs="Open Sans"/>
        </w:rPr>
        <w:t>X+Living</w:t>
      </w:r>
      <w:proofErr w:type="spellEnd"/>
      <w:r w:rsidRPr="0059586B">
        <w:rPr>
          <w:rFonts w:ascii="Open Sans" w:hAnsi="Open Sans" w:cs="Open Sans"/>
        </w:rPr>
        <w:t xml:space="preserve"> Architecture and Interior Design</w:t>
      </w:r>
    </w:p>
    <w:p w14:paraId="05963E1C" w14:textId="77777777" w:rsidR="0059586B" w:rsidRPr="0059586B" w:rsidRDefault="0059586B" w:rsidP="003A5A4E">
      <w:pPr>
        <w:spacing w:after="120"/>
        <w:rPr>
          <w:rFonts w:ascii="Open Sans" w:hAnsi="Open Sans" w:cs="Open Sans"/>
          <w:lang w:val="en-US"/>
        </w:rPr>
      </w:pPr>
    </w:p>
    <w:sectPr w:rsidR="0059586B" w:rsidRPr="0059586B" w:rsidSect="007C3598">
      <w:headerReference w:type="default" r:id="rId48"/>
      <w:footerReference w:type="default" r:id="rId49"/>
      <w:headerReference w:type="first" r:id="rId50"/>
      <w:footerReference w:type="first" r:id="rId51"/>
      <w:type w:val="continuous"/>
      <w:pgSz w:w="11900" w:h="16840" w:code="9"/>
      <w:pgMar w:top="1560" w:right="1814" w:bottom="1135" w:left="851" w:header="845" w:footer="510"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89184D" w14:textId="77777777" w:rsidR="005C0C79" w:rsidRDefault="005C0C79" w:rsidP="002A4E31">
      <w:r>
        <w:separator/>
      </w:r>
    </w:p>
    <w:p w14:paraId="2475FB85" w14:textId="77777777" w:rsidR="005C0C79" w:rsidRDefault="005C0C79"/>
  </w:endnote>
  <w:endnote w:type="continuationSeparator" w:id="0">
    <w:p w14:paraId="50BCAC4F" w14:textId="77777777" w:rsidR="005C0C79" w:rsidRDefault="005C0C79" w:rsidP="002A4E31">
      <w:r>
        <w:continuationSeparator/>
      </w:r>
    </w:p>
    <w:p w14:paraId="712B3F45" w14:textId="77777777" w:rsidR="005C0C79" w:rsidRDefault="005C0C79"/>
  </w:endnote>
  <w:endnote w:type="continuationNotice" w:id="1">
    <w:p w14:paraId="2E55CFE5" w14:textId="77777777" w:rsidR="005C0C79" w:rsidRDefault="005C0C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w:panose1 w:val="020B0602030504020204"/>
    <w:charset w:val="4D"/>
    <w:family w:val="swiss"/>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Slate Pro Bk">
    <w:altName w:val="Arial Narrow"/>
    <w:panose1 w:val="02000506040000020004"/>
    <w:charset w:val="00"/>
    <w:family w:val="modern"/>
    <w:notTrueType/>
    <w:pitch w:val="variable"/>
    <w:sig w:usb0="A00000AF" w:usb1="5000205B" w:usb2="00000004" w:usb3="00000000" w:csb0="0000009B" w:csb1="00000000"/>
  </w:font>
  <w:font w:name="Slate Pro Book">
    <w:altName w:val="Calibri"/>
    <w:panose1 w:val="020B0504020203020204"/>
    <w:charset w:val="00"/>
    <w:family w:val="swiss"/>
    <w:notTrueType/>
    <w:pitch w:val="variable"/>
    <w:sig w:usb0="A000006F" w:usb1="00000001" w:usb2="00000000" w:usb3="00000000" w:csb0="00000093" w:csb1="00000000"/>
  </w:font>
  <w:font w:name="Slate Pro Medium">
    <w:altName w:val="Calibri"/>
    <w:panose1 w:val="020B0704020203020204"/>
    <w:charset w:val="00"/>
    <w:family w:val="swiss"/>
    <w:notTrueType/>
    <w:pitch w:val="variable"/>
    <w:sig w:usb0="A000006F" w:usb1="00000001"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Slate Pro">
    <w:altName w:val="Calibri"/>
    <w:panose1 w:val="020B0604020203020204"/>
    <w:charset w:val="00"/>
    <w:family w:val="swiss"/>
    <w:notTrueType/>
    <w:pitch w:val="variable"/>
    <w:sig w:usb0="A000006F"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Berling LT Roman">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HelveticaNeue LT 55 Roman">
    <w:altName w:val="Arial"/>
    <w:charset w:val="00"/>
    <w:family w:val="auto"/>
    <w:pitch w:val="variable"/>
    <w:sig w:usb0="80000027" w:usb1="00000000" w:usb2="00000000" w:usb3="00000000" w:csb0="00000001" w:csb1="00000000"/>
  </w:font>
  <w:font w:name="Slate Pro (OTF)">
    <w:altName w:val="Cambria"/>
    <w:charset w:val="4D"/>
    <w:family w:val="swiss"/>
    <w:pitch w:val="variable"/>
    <w:sig w:usb0="A000006F" w:usb1="00000001" w:usb2="00000000" w:usb3="00000000" w:csb0="00000093" w:csb1="00000000"/>
  </w:font>
  <w:font w:name="Open Sans">
    <w:panose1 w:val="020B0606030504020204"/>
    <w:charset w:val="00"/>
    <w:family w:val="swiss"/>
    <w:pitch w:val="variable"/>
    <w:sig w:usb0="E00002EF" w:usb1="4000205B" w:usb2="00000028" w:usb3="00000000" w:csb0="0000019F" w:csb1="00000000"/>
  </w:font>
  <w:font w:name="TimesNewRomanPSMT">
    <w:altName w:val="Times New Roman"/>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F7593" w14:textId="77777777" w:rsidR="0008224F" w:rsidRDefault="00BE7F5A" w:rsidP="00BE7F5A">
    <w:pPr>
      <w:spacing w:after="0"/>
    </w:pPr>
    <w:r>
      <w:rPr>
        <w:noProof/>
        <w:color w:val="DB1923"/>
        <w:sz w:val="18"/>
        <w:szCs w:val="18"/>
        <w:lang w:val="en-US"/>
      </w:rPr>
      <mc:AlternateContent>
        <mc:Choice Requires="wps">
          <w:drawing>
            <wp:anchor distT="0" distB="0" distL="114300" distR="114300" simplePos="0" relativeHeight="251658240" behindDoc="1" locked="0" layoutInCell="1" allowOverlap="1" wp14:anchorId="79B090E1" wp14:editId="05B2FF1A">
              <wp:simplePos x="0" y="0"/>
              <wp:positionH relativeFrom="page">
                <wp:posOffset>6672421</wp:posOffset>
              </wp:positionH>
              <wp:positionV relativeFrom="page">
                <wp:posOffset>10210165</wp:posOffset>
              </wp:positionV>
              <wp:extent cx="333839" cy="204716"/>
              <wp:effectExtent l="0" t="0" r="9525" b="5080"/>
              <wp:wrapNone/>
              <wp:docPr id="50" name="Pole tekstow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839" cy="204716"/>
                      </a:xfrm>
                      <a:prstGeom prst="rect">
                        <a:avLst/>
                      </a:prstGeom>
                      <a:noFill/>
                      <a:ln w="9525">
                        <a:noFill/>
                        <a:miter lim="800000"/>
                        <a:headEnd/>
                        <a:tailEnd/>
                      </a:ln>
                    </wps:spPr>
                    <wps:txbx>
                      <w:txbxContent>
                        <w:p w14:paraId="36325EF4" w14:textId="77777777" w:rsidR="00BE7F5A" w:rsidRPr="00BE7F5A" w:rsidRDefault="00BE7F5A" w:rsidP="00BE7F5A">
                          <w:pPr>
                            <w:pStyle w:val="Fuzeile"/>
                            <w:jc w:val="right"/>
                            <w:rPr>
                              <w:rStyle w:val="Hyperlink"/>
                              <w:color w:val="auto"/>
                              <w:u w:val="none"/>
                            </w:rPr>
                          </w:pPr>
                          <w:r>
                            <w:rPr>
                              <w:rStyle w:val="Seitenzahl"/>
                              <w:lang w:val="en-US"/>
                            </w:rPr>
                            <w:fldChar w:fldCharType="begin"/>
                          </w:r>
                          <w:r>
                            <w:rPr>
                              <w:rStyle w:val="Seitenzahl"/>
                              <w:lang w:val="en-US"/>
                            </w:rPr>
                            <w:instrText xml:space="preserve">PAGE  </w:instrText>
                          </w:r>
                          <w:r>
                            <w:rPr>
                              <w:rStyle w:val="Seitenzahl"/>
                              <w:lang w:val="en-US"/>
                            </w:rPr>
                            <w:fldChar w:fldCharType="separate"/>
                          </w:r>
                          <w:r>
                            <w:rPr>
                              <w:rStyle w:val="Seitenzahl"/>
                              <w:noProof/>
                              <w:lang w:val="en-US"/>
                            </w:rPr>
                            <w:t>2</w:t>
                          </w:r>
                          <w:r>
                            <w:rPr>
                              <w:rStyle w:val="Seitenzahl"/>
                              <w:lang w:val="en-US"/>
                            </w:rPr>
                            <w:fldChar w:fldCharType="end"/>
                          </w:r>
                          <w:r>
                            <w:rPr>
                              <w:rStyle w:val="Seitenzahl"/>
                              <w:lang w:val="en-US"/>
                            </w:rPr>
                            <w:t>/</w:t>
                          </w:r>
                          <w:r>
                            <w:rPr>
                              <w:noProof/>
                              <w:lang w:val="en-US"/>
                            </w:rPr>
                            <w:fldChar w:fldCharType="begin"/>
                          </w:r>
                          <w:r>
                            <w:rPr>
                              <w:noProof/>
                              <w:lang w:val="en-US"/>
                            </w:rPr>
                            <w:instrText xml:space="preserve"> NUMPAGES  \* MERGEFORMAT </w:instrText>
                          </w:r>
                          <w:r>
                            <w:rPr>
                              <w:noProof/>
                              <w:lang w:val="en-US"/>
                            </w:rPr>
                            <w:fldChar w:fldCharType="separate"/>
                          </w:r>
                          <w:r>
                            <w:rPr>
                              <w:noProof/>
                              <w:lang w:val="en-US"/>
                            </w:rPr>
                            <w:t>2</w:t>
                          </w:r>
                          <w:r>
                            <w:rPr>
                              <w:noProof/>
                              <w:lang w:val="en-US"/>
                            </w:rPr>
                            <w:fldChar w:fldCharType="end"/>
                          </w:r>
                        </w:p>
                      </w:txbxContent>
                    </wps:txbx>
                    <wps:bodyPr rot="0" vert="horz" wrap="square" lIns="0" tIns="45720" rIns="3600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B090E1" id="_x0000_t202" coordsize="21600,21600" o:spt="202" path="m,l,21600r21600,l21600,xe">
              <v:stroke joinstyle="miter"/>
              <v:path gradientshapeok="t" o:connecttype="rect"/>
            </v:shapetype>
            <v:shape id="Pole tekstowe 50" o:spid="_x0000_s1027" type="#_x0000_t202" style="position:absolute;left:0;text-align:left;margin-left:525.4pt;margin-top:803.95pt;width:26.3pt;height:16.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" filled="f" stroked="f">
              <v:textbox inset="0,,1mm">
                <w:txbxContent>
                  <w:p w14:paraId="36325EF4" w14:textId="77777777" w:rsidR="00BE7F5A" w:rsidRPr="00BE7F5A" w:rsidRDefault="00BE7F5A" w:rsidP="00BE7F5A">
                    <w:pPr>
                      <w:pStyle w:val="Fuzeile"/>
                      <w:jc w:val="right"/>
                      <w:rPr>
                        <w:rStyle w:val="Hyperlink"/>
                        <w:color w:val="auto"/>
                        <w:u w:val="none"/>
                      </w:rPr>
                    </w:pPr>
                    <w:r>
                      <w:rPr>
                        <w:rStyle w:val="Seitenzahl"/>
                        <w:lang w:val="en-US"/>
                      </w:rPr>
                      <w:fldChar w:fldCharType="begin"/>
                    </w:r>
                    <w:r>
                      <w:rPr>
                        <w:rStyle w:val="Seitenzahl"/>
                        <w:lang w:val="en-US"/>
                      </w:rPr>
                      <w:instrText xml:space="preserve">PAGE  </w:instrText>
                    </w:r>
                    <w:r>
                      <w:rPr>
                        <w:rStyle w:val="Seitenzahl"/>
                        <w:lang w:val="en-US"/>
                      </w:rPr>
                      <w:fldChar w:fldCharType="separate"/>
                    </w:r>
                    <w:r>
                      <w:rPr>
                        <w:rStyle w:val="Seitenzahl"/>
                        <w:noProof/>
                        <w:lang w:val="en-US"/>
                      </w:rPr>
                      <w:t>2</w:t>
                    </w:r>
                    <w:r>
                      <w:rPr>
                        <w:rStyle w:val="Seitenzahl"/>
                        <w:lang w:val="en-US"/>
                      </w:rPr>
                      <w:fldChar w:fldCharType="end"/>
                    </w:r>
                    <w:r>
                      <w:rPr>
                        <w:rStyle w:val="Seitenzahl"/>
                        <w:lang w:val="en-US"/>
                      </w:rPr>
                      <w:t>/</w:t>
                    </w:r>
                    <w:r>
                      <w:rPr>
                        <w:noProof/>
                        <w:lang w:val="en-US"/>
                      </w:rPr>
                      <w:fldChar w:fldCharType="begin"/>
                    </w:r>
                    <w:r>
                      <w:rPr>
                        <w:noProof/>
                        <w:lang w:val="en-US"/>
                      </w:rPr>
                      <w:instrText xml:space="preserve"> NUMPAGES  \* MERGEFORMAT </w:instrText>
                    </w:r>
                    <w:r>
                      <w:rPr>
                        <w:noProof/>
                        <w:lang w:val="en-US"/>
                      </w:rPr>
                      <w:fldChar w:fldCharType="separate"/>
                    </w:r>
                    <w:r>
                      <w:rPr>
                        <w:noProof/>
                        <w:lang w:val="en-US"/>
                      </w:rPr>
                      <w:t>2</w:t>
                    </w:r>
                    <w:r>
                      <w:rPr>
                        <w:noProof/>
                        <w:lang w:val="en-US"/>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B688F" w14:textId="77777777" w:rsidR="0008224F" w:rsidRPr="00BE7F5A" w:rsidRDefault="00337D48" w:rsidP="00BE7F5A">
    <w:pPr>
      <w:pStyle w:val="FuzeileS1"/>
      <w:rPr>
        <w:color w:val="auto"/>
        <w:sz w:val="20"/>
        <w:szCs w:val="24"/>
      </w:rPr>
    </w:pPr>
    <w:r w:rsidRPr="00D109DE">
      <w:t>Wienerberger AG (</w:t>
    </w:r>
    <w:r w:rsidRPr="00D109DE">
      <w:rPr>
        <w:lang w:val="de-AT"/>
      </w:rPr>
      <w:t>Vienna Stock Exchange: WIE, Reuters: WBSV.VI, Bloomberg: WIE AV</w:t>
    </w:r>
    <w:r w:rsidRPr="00D109DE">
      <w:t>)</w:t>
    </w:r>
    <w:r w:rsidRPr="00D109DE">
      <w:rPr>
        <w:noProof/>
      </w:rPr>
      <w:t xml:space="preserve"> </w:t>
    </w:r>
    <w:r w:rsidR="00D9619F">
      <w:rPr>
        <w:noProof/>
        <w:lang w:val="en-US"/>
      </w:rPr>
      <mc:AlternateContent>
        <mc:Choice Requires="wps">
          <w:drawing>
            <wp:anchor distT="0" distB="0" distL="114300" distR="114300" simplePos="0" relativeHeight="251658241" behindDoc="1" locked="0" layoutInCell="1" allowOverlap="1" wp14:anchorId="119D1D46" wp14:editId="5378CC1D">
              <wp:simplePos x="0" y="0"/>
              <wp:positionH relativeFrom="page">
                <wp:posOffset>6672421</wp:posOffset>
              </wp:positionH>
              <wp:positionV relativeFrom="page">
                <wp:posOffset>10210165</wp:posOffset>
              </wp:positionV>
              <wp:extent cx="333839" cy="204716"/>
              <wp:effectExtent l="0" t="0" r="9525" b="5080"/>
              <wp:wrapNone/>
              <wp:docPr id="58" name="Pole tekstowe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839" cy="204716"/>
                      </a:xfrm>
                      <a:prstGeom prst="rect">
                        <a:avLst/>
                      </a:prstGeom>
                      <a:noFill/>
                      <a:ln w="9525">
                        <a:noFill/>
                        <a:miter lim="800000"/>
                        <a:headEnd/>
                        <a:tailEnd/>
                      </a:ln>
                    </wps:spPr>
                    <wps:txbx>
                      <w:txbxContent>
                        <w:p w14:paraId="2FC0BBDE" w14:textId="77777777" w:rsidR="00082E6D" w:rsidRPr="00BE7F5A" w:rsidRDefault="00082E6D" w:rsidP="00082E6D">
                          <w:pPr>
                            <w:pStyle w:val="Fuzeile"/>
                            <w:jc w:val="right"/>
                            <w:rPr>
                              <w:rStyle w:val="Hyperlink"/>
                              <w:color w:val="auto"/>
                              <w:u w:val="none"/>
                            </w:rPr>
                          </w:pPr>
                          <w:r>
                            <w:rPr>
                              <w:rStyle w:val="Seitenzahl"/>
                              <w:lang w:val="en-US"/>
                            </w:rPr>
                            <w:fldChar w:fldCharType="begin"/>
                          </w:r>
                          <w:r>
                            <w:rPr>
                              <w:rStyle w:val="Seitenzahl"/>
                              <w:lang w:val="en-US"/>
                            </w:rPr>
                            <w:instrText xml:space="preserve">PAGE  </w:instrText>
                          </w:r>
                          <w:r>
                            <w:rPr>
                              <w:rStyle w:val="Seitenzahl"/>
                              <w:lang w:val="en-US"/>
                            </w:rPr>
                            <w:fldChar w:fldCharType="separate"/>
                          </w:r>
                          <w:r>
                            <w:rPr>
                              <w:rStyle w:val="Seitenzahl"/>
                              <w:noProof/>
                              <w:lang w:val="en-US"/>
                            </w:rPr>
                            <w:t>1</w:t>
                          </w:r>
                          <w:r>
                            <w:rPr>
                              <w:rStyle w:val="Seitenzahl"/>
                              <w:lang w:val="en-US"/>
                            </w:rPr>
                            <w:fldChar w:fldCharType="end"/>
                          </w:r>
                          <w:r>
                            <w:rPr>
                              <w:rStyle w:val="Seitenzahl"/>
                              <w:lang w:val="en-US"/>
                            </w:rPr>
                            <w:t>/</w:t>
                          </w:r>
                          <w:r>
                            <w:rPr>
                              <w:noProof/>
                              <w:lang w:val="en-US"/>
                            </w:rPr>
                            <w:fldChar w:fldCharType="begin"/>
                          </w:r>
                          <w:r>
                            <w:rPr>
                              <w:noProof/>
                              <w:lang w:val="en-US"/>
                            </w:rPr>
                            <w:instrText xml:space="preserve"> NUMPAGES  \* MERGEFORMAT </w:instrText>
                          </w:r>
                          <w:r>
                            <w:rPr>
                              <w:noProof/>
                              <w:lang w:val="en-US"/>
                            </w:rPr>
                            <w:fldChar w:fldCharType="separate"/>
                          </w:r>
                          <w:r>
                            <w:rPr>
                              <w:noProof/>
                              <w:lang w:val="en-US"/>
                            </w:rPr>
                            <w:t>2</w:t>
                          </w:r>
                          <w:r>
                            <w:rPr>
                              <w:noProof/>
                              <w:lang w:val="en-US"/>
                            </w:rPr>
                            <w:fldChar w:fldCharType="end"/>
                          </w:r>
                        </w:p>
                      </w:txbxContent>
                    </wps:txbx>
                    <wps:bodyPr rot="0" vert="horz" wrap="square" lIns="0" tIns="45720" rIns="3600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19D1D46" id="_x0000_t202" coordsize="21600,21600" o:spt="202" path="m,l,21600r21600,l21600,xe">
              <v:stroke joinstyle="miter"/>
              <v:path gradientshapeok="t" o:connecttype="rect"/>
            </v:shapetype>
            <v:shape id="Pole tekstowe 58" o:spid="_x0000_s1028" type="#_x0000_t202" style="position:absolute;left:0;text-align:left;margin-left:525.4pt;margin-top:803.95pt;width:26.3pt;height:16.1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" filled="f" stroked="f">
              <v:textbox inset="0,,1mm">
                <w:txbxContent>
                  <w:p w14:paraId="2FC0BBDE" w14:textId="77777777" w:rsidR="00082E6D" w:rsidRPr="00BE7F5A" w:rsidRDefault="00082E6D" w:rsidP="00082E6D">
                    <w:pPr>
                      <w:pStyle w:val="Fuzeile"/>
                      <w:jc w:val="right"/>
                      <w:rPr>
                        <w:rStyle w:val="Hyperlink"/>
                        <w:color w:val="auto"/>
                        <w:u w:val="none"/>
                      </w:rPr>
                    </w:pPr>
                    <w:r>
                      <w:rPr>
                        <w:rStyle w:val="Seitenzahl"/>
                        <w:lang w:val="en-US"/>
                      </w:rPr>
                      <w:fldChar w:fldCharType="begin"/>
                    </w:r>
                    <w:r>
                      <w:rPr>
                        <w:rStyle w:val="Seitenzahl"/>
                        <w:lang w:val="en-US"/>
                      </w:rPr>
                      <w:instrText xml:space="preserve">PAGE  </w:instrText>
                    </w:r>
                    <w:r>
                      <w:rPr>
                        <w:rStyle w:val="Seitenzahl"/>
                        <w:lang w:val="en-US"/>
                      </w:rPr>
                      <w:fldChar w:fldCharType="separate"/>
                    </w:r>
                    <w:r>
                      <w:rPr>
                        <w:rStyle w:val="Seitenzahl"/>
                        <w:noProof/>
                        <w:lang w:val="en-US"/>
                      </w:rPr>
                      <w:t>1</w:t>
                    </w:r>
                    <w:r>
                      <w:rPr>
                        <w:rStyle w:val="Seitenzahl"/>
                        <w:lang w:val="en-US"/>
                      </w:rPr>
                      <w:fldChar w:fldCharType="end"/>
                    </w:r>
                    <w:r>
                      <w:rPr>
                        <w:rStyle w:val="Seitenzahl"/>
                        <w:lang w:val="en-US"/>
                      </w:rPr>
                      <w:t>/</w:t>
                    </w:r>
                    <w:r>
                      <w:rPr>
                        <w:noProof/>
                        <w:lang w:val="en-US"/>
                      </w:rPr>
                      <w:fldChar w:fldCharType="begin"/>
                    </w:r>
                    <w:r>
                      <w:rPr>
                        <w:noProof/>
                        <w:lang w:val="en-US"/>
                      </w:rPr>
                      <w:instrText xml:space="preserve"> NUMPAGES  \* MERGEFORMAT </w:instrText>
                    </w:r>
                    <w:r>
                      <w:rPr>
                        <w:noProof/>
                        <w:lang w:val="en-US"/>
                      </w:rPr>
                      <w:fldChar w:fldCharType="separate"/>
                    </w:r>
                    <w:r>
                      <w:rPr>
                        <w:noProof/>
                        <w:lang w:val="en-US"/>
                      </w:rPr>
                      <w:t>2</w:t>
                    </w:r>
                    <w:r>
                      <w:rPr>
                        <w:noProof/>
                        <w:lang w:val="en-US"/>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0BF122" w14:textId="77777777" w:rsidR="005C0C79" w:rsidRDefault="005C0C79" w:rsidP="002A4E31">
      <w:r>
        <w:separator/>
      </w:r>
    </w:p>
    <w:p w14:paraId="312E8902" w14:textId="77777777" w:rsidR="005C0C79" w:rsidRDefault="005C0C79"/>
  </w:footnote>
  <w:footnote w:type="continuationSeparator" w:id="0">
    <w:p w14:paraId="0FD4C707" w14:textId="77777777" w:rsidR="005C0C79" w:rsidRDefault="005C0C79" w:rsidP="002A4E31">
      <w:r>
        <w:continuationSeparator/>
      </w:r>
    </w:p>
    <w:p w14:paraId="70E40A1E" w14:textId="77777777" w:rsidR="005C0C79" w:rsidRDefault="005C0C79"/>
  </w:footnote>
  <w:footnote w:type="continuationNotice" w:id="1">
    <w:p w14:paraId="7B71EE1C" w14:textId="77777777" w:rsidR="005C0C79" w:rsidRDefault="005C0C7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051177" w14:textId="77777777" w:rsidR="0008224F" w:rsidRPr="00D109DE" w:rsidRDefault="00DC12C2" w:rsidP="00EC326B">
    <w:pPr>
      <w:pStyle w:val="Kopfzeile"/>
      <w:jc w:val="left"/>
    </w:pPr>
    <w:r w:rsidRPr="00EC326B">
      <w:rPr>
        <w:rStyle w:val="Kopfzeile1Zchn"/>
      </w:rPr>
      <w:t>Wienerberger AG</w:t>
    </w:r>
    <w:r w:rsidRPr="00EC326B">
      <w:rPr>
        <w:rStyle w:val="Kopfzeile1Zchn"/>
      </w:rPr>
      <w:br/>
    </w:r>
    <w:r w:rsidR="00337D48" w:rsidRPr="00D109DE">
      <w:rPr>
        <w:lang w:val="en-US"/>
      </w:rPr>
      <w:t>Press release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F93DE6" w14:textId="77777777" w:rsidR="00D9619F" w:rsidRPr="007D7563" w:rsidRDefault="00D9619F" w:rsidP="00EC326B">
    <w:pPr>
      <w:spacing w:after="1660" w:line="210" w:lineRule="exact"/>
      <w:jc w:val="left"/>
      <w:rPr>
        <w:color w:val="760E10"/>
        <w:sz w:val="18"/>
        <w:szCs w:val="18"/>
      </w:rPr>
    </w:pPr>
    <w:r w:rsidRPr="00D109DE">
      <w:rPr>
        <w:rFonts w:ascii="Slate Pro Medium" w:hAnsi="Slate Pro Medium"/>
        <w:noProof/>
        <w:color w:val="760E10"/>
        <w:sz w:val="19"/>
        <w:szCs w:val="19"/>
        <w:lang w:val="en-US"/>
      </w:rPr>
      <w:drawing>
        <wp:anchor distT="0" distB="467995" distL="114300" distR="114300" simplePos="0" relativeHeight="251658242" behindDoc="0" locked="1" layoutInCell="1" allowOverlap="1" wp14:anchorId="3EF1498F" wp14:editId="499FC6DE">
          <wp:simplePos x="0" y="0"/>
          <wp:positionH relativeFrom="leftMargin">
            <wp:posOffset>5224007</wp:posOffset>
          </wp:positionH>
          <wp:positionV relativeFrom="page">
            <wp:posOffset>1335819</wp:posOffset>
          </wp:positionV>
          <wp:extent cx="1800000" cy="284400"/>
          <wp:effectExtent l="0" t="0" r="0" b="1905"/>
          <wp:wrapTopAndBottom/>
          <wp:docPr id="2" name="Obraz 2" descr="../../Downloads/20170411_Wienerberger_CD_Briefpapier%20Ordner/Links/WienerbergerAG_Logo_300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20170411_Wienerberger_CD_Briefpapier%20Ordner/Links/WienerbergerAG_Logo_300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0000" cy="28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109DE">
      <w:rPr>
        <w:rFonts w:ascii="Slate Pro Medium" w:hAnsi="Slate Pro Medium"/>
        <w:color w:val="760E10"/>
        <w:sz w:val="19"/>
        <w:szCs w:val="19"/>
        <w:lang w:val="en-US"/>
      </w:rPr>
      <w:t>Wienerberger AG</w:t>
    </w:r>
    <w:r w:rsidRPr="007D7563">
      <w:rPr>
        <w:color w:val="760E10"/>
        <w:sz w:val="19"/>
        <w:szCs w:val="19"/>
        <w:lang w:val="en-US"/>
      </w:rPr>
      <w:br/>
    </w:r>
    <w:r w:rsidR="00337D48" w:rsidRPr="00D109DE">
      <w:rPr>
        <w:color w:val="760E10"/>
        <w:sz w:val="18"/>
        <w:szCs w:val="18"/>
        <w:lang w:val="en-US"/>
      </w:rPr>
      <w:t>Press release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832BA"/>
    <w:multiLevelType w:val="hybridMultilevel"/>
    <w:tmpl w:val="6AC6C2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2D5FC9"/>
    <w:multiLevelType w:val="hybridMultilevel"/>
    <w:tmpl w:val="CD4EA0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69326C"/>
    <w:multiLevelType w:val="hybridMultilevel"/>
    <w:tmpl w:val="0A304A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ACC2F0C"/>
    <w:multiLevelType w:val="hybridMultilevel"/>
    <w:tmpl w:val="21A4F5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D144A6F"/>
    <w:multiLevelType w:val="multilevel"/>
    <w:tmpl w:val="7BCCC842"/>
    <w:styleLink w:val="Aufzhlung"/>
    <w:lvl w:ilvl="0">
      <w:start w:val="1"/>
      <w:numFmt w:val="bullet"/>
      <w:pStyle w:val="Aufzhlungszeichen"/>
      <w:lvlText w:val="›"/>
      <w:lvlJc w:val="left"/>
      <w:pPr>
        <w:tabs>
          <w:tab w:val="num" w:pos="201"/>
        </w:tabs>
        <w:ind w:left="198" w:hanging="198"/>
      </w:pPr>
      <w:rPr>
        <w:rFonts w:ascii="Lucida Sans" w:hAnsi="Lucida Sans" w:hint="default"/>
        <w:b w:val="0"/>
        <w:i w:val="0"/>
        <w:color w:val="DB1923"/>
        <w:position w:val="-2"/>
        <w:sz w:val="30"/>
        <w:vertAlign w:val="baseline"/>
      </w:rPr>
    </w:lvl>
    <w:lvl w:ilvl="1">
      <w:start w:val="1"/>
      <w:numFmt w:val="bullet"/>
      <w:pStyle w:val="Aufzhlungszeichen2"/>
      <w:lvlText w:val="›"/>
      <w:lvlJc w:val="left"/>
      <w:pPr>
        <w:tabs>
          <w:tab w:val="num" w:pos="399"/>
        </w:tabs>
        <w:ind w:left="396" w:hanging="198"/>
      </w:pPr>
      <w:rPr>
        <w:rFonts w:ascii="Lucida Sans" w:hAnsi="Lucida Sans" w:hint="default"/>
        <w:b w:val="0"/>
        <w:i w:val="0"/>
        <w:color w:val="auto"/>
        <w:position w:val="-2"/>
        <w:sz w:val="30"/>
        <w:vertAlign w:val="baseline"/>
      </w:rPr>
    </w:lvl>
    <w:lvl w:ilvl="2">
      <w:start w:val="1"/>
      <w:numFmt w:val="bullet"/>
      <w:pStyle w:val="Aufzhlungszeichen3"/>
      <w:lvlText w:val="›"/>
      <w:lvlJc w:val="left"/>
      <w:pPr>
        <w:tabs>
          <w:tab w:val="num" w:pos="597"/>
        </w:tabs>
        <w:ind w:left="594" w:hanging="198"/>
      </w:pPr>
      <w:rPr>
        <w:rFonts w:ascii="Lucida Sans" w:hAnsi="Lucida Sans" w:hint="default"/>
        <w:color w:val="auto"/>
        <w:sz w:val="30"/>
      </w:rPr>
    </w:lvl>
    <w:lvl w:ilvl="3">
      <w:start w:val="1"/>
      <w:numFmt w:val="bullet"/>
      <w:pStyle w:val="Aufzhlungszeichen4"/>
      <w:lvlText w:val="›"/>
      <w:lvlJc w:val="left"/>
      <w:pPr>
        <w:tabs>
          <w:tab w:val="num" w:pos="795"/>
        </w:tabs>
        <w:ind w:left="792" w:hanging="198"/>
      </w:pPr>
      <w:rPr>
        <w:rFonts w:ascii="Lucida Sans" w:hAnsi="Lucida Sans" w:hint="default"/>
        <w:color w:val="auto"/>
        <w:sz w:val="30"/>
      </w:rPr>
    </w:lvl>
    <w:lvl w:ilvl="4">
      <w:start w:val="1"/>
      <w:numFmt w:val="bullet"/>
      <w:pStyle w:val="Aufzhlungszeichen5"/>
      <w:lvlText w:val="›"/>
      <w:lvlJc w:val="left"/>
      <w:pPr>
        <w:tabs>
          <w:tab w:val="num" w:pos="993"/>
        </w:tabs>
        <w:ind w:left="990" w:hanging="198"/>
      </w:pPr>
      <w:rPr>
        <w:rFonts w:ascii="Lucida Sans" w:hAnsi="Lucida Sans" w:hint="default"/>
        <w:color w:val="auto"/>
        <w:sz w:val="30"/>
      </w:rPr>
    </w:lvl>
    <w:lvl w:ilvl="5">
      <w:start w:val="1"/>
      <w:numFmt w:val="bullet"/>
      <w:lvlText w:val=""/>
      <w:lvlJc w:val="left"/>
      <w:pPr>
        <w:tabs>
          <w:tab w:val="num" w:pos="1191"/>
        </w:tabs>
        <w:ind w:left="1188" w:hanging="198"/>
      </w:pPr>
      <w:rPr>
        <w:rFonts w:ascii="Wingdings" w:hAnsi="Wingdings" w:hint="default"/>
      </w:rPr>
    </w:lvl>
    <w:lvl w:ilvl="6">
      <w:start w:val="1"/>
      <w:numFmt w:val="bullet"/>
      <w:lvlText w:val=""/>
      <w:lvlJc w:val="left"/>
      <w:pPr>
        <w:tabs>
          <w:tab w:val="num" w:pos="1389"/>
        </w:tabs>
        <w:ind w:left="1386" w:hanging="198"/>
      </w:pPr>
      <w:rPr>
        <w:rFonts w:ascii="Symbol" w:hAnsi="Symbol" w:hint="default"/>
      </w:rPr>
    </w:lvl>
    <w:lvl w:ilvl="7">
      <w:start w:val="1"/>
      <w:numFmt w:val="bullet"/>
      <w:lvlText w:val="o"/>
      <w:lvlJc w:val="left"/>
      <w:pPr>
        <w:tabs>
          <w:tab w:val="num" w:pos="1587"/>
        </w:tabs>
        <w:ind w:left="1584" w:hanging="198"/>
      </w:pPr>
      <w:rPr>
        <w:rFonts w:ascii="Courier New" w:hAnsi="Courier New" w:cs="Courier New" w:hint="default"/>
      </w:rPr>
    </w:lvl>
    <w:lvl w:ilvl="8">
      <w:start w:val="1"/>
      <w:numFmt w:val="bullet"/>
      <w:lvlText w:val=""/>
      <w:lvlJc w:val="left"/>
      <w:pPr>
        <w:tabs>
          <w:tab w:val="num" w:pos="1785"/>
        </w:tabs>
        <w:ind w:left="1782" w:hanging="198"/>
      </w:pPr>
      <w:rPr>
        <w:rFonts w:ascii="Wingdings" w:hAnsi="Wingdings" w:hint="default"/>
      </w:rPr>
    </w:lvl>
  </w:abstractNum>
  <w:abstractNum w:abstractNumId="5" w15:restartNumberingAfterBreak="0">
    <w:nsid w:val="43BD5CE6"/>
    <w:multiLevelType w:val="hybridMultilevel"/>
    <w:tmpl w:val="3580DE12"/>
    <w:lvl w:ilvl="0" w:tplc="D2709CAE">
      <w:start w:val="1"/>
      <w:numFmt w:val="bullet"/>
      <w:pStyle w:val="Listenabsatz"/>
      <w:lvlText w:val="›"/>
      <w:lvlJc w:val="left"/>
      <w:pPr>
        <w:ind w:left="142" w:hanging="142"/>
      </w:pPr>
      <w:rPr>
        <w:rFonts w:ascii="Lucida Sans Unicode" w:hAnsi="Lucida Sans Unicode" w:hint="default"/>
        <w:b w:val="0"/>
        <w:i w:val="0"/>
        <w:color w:val="760E10"/>
        <w:position w:val="-2"/>
        <w:sz w:val="30"/>
        <w:vertAlign w:val="baseline"/>
      </w:rPr>
    </w:lvl>
    <w:lvl w:ilvl="1" w:tplc="FA24FA4E">
      <w:start w:val="1"/>
      <w:numFmt w:val="bullet"/>
      <w:lvlText w:val="›"/>
      <w:lvlJc w:val="left"/>
      <w:pPr>
        <w:ind w:left="709" w:hanging="142"/>
      </w:pPr>
      <w:rPr>
        <w:rFonts w:ascii="Lucida Sans Unicode" w:hAnsi="Lucida Sans Unicode" w:hint="default"/>
        <w:b w:val="0"/>
        <w:i w:val="0"/>
        <w:color w:val="000000" w:themeColor="text1"/>
        <w:position w:val="-2"/>
        <w:sz w:val="30"/>
        <w:vertAlign w:val="baseline"/>
      </w:rPr>
    </w:lvl>
    <w:lvl w:ilvl="2" w:tplc="4C420F0C">
      <w:start w:val="1"/>
      <w:numFmt w:val="bullet"/>
      <w:lvlText w:val="›"/>
      <w:lvlJc w:val="left"/>
      <w:pPr>
        <w:ind w:left="1939" w:hanging="139"/>
      </w:pPr>
      <w:rPr>
        <w:rFonts w:ascii="Lucida Sans Unicode" w:hAnsi="Lucida Sans Unicode" w:hint="default"/>
        <w:b w:val="0"/>
        <w:i w:val="0"/>
        <w:color w:val="000000" w:themeColor="text1"/>
        <w:position w:val="-2"/>
        <w:sz w:val="30"/>
        <w:vertAlign w:val="baseline"/>
      </w:rPr>
    </w:lvl>
    <w:lvl w:ilvl="3" w:tplc="63C4C13A">
      <w:start w:val="1"/>
      <w:numFmt w:val="bullet"/>
      <w:lvlText w:val="›"/>
      <w:lvlJc w:val="left"/>
      <w:pPr>
        <w:ind w:left="2659" w:hanging="139"/>
      </w:pPr>
      <w:rPr>
        <w:rFonts w:ascii="Lucida Sans Unicode" w:hAnsi="Lucida Sans Unicode" w:hint="default"/>
        <w:b w:val="0"/>
        <w:i w:val="0"/>
        <w:color w:val="000000" w:themeColor="text1"/>
        <w:position w:val="-2"/>
        <w:sz w:val="30"/>
        <w:vertAlign w:val="baseline"/>
      </w:rPr>
    </w:lvl>
    <w:lvl w:ilvl="4" w:tplc="E8B4F660">
      <w:start w:val="1"/>
      <w:numFmt w:val="bullet"/>
      <w:lvlText w:val="›"/>
      <w:lvlJc w:val="left"/>
      <w:pPr>
        <w:ind w:left="3379" w:hanging="139"/>
      </w:pPr>
      <w:rPr>
        <w:rFonts w:ascii="Lucida Sans Unicode" w:hAnsi="Lucida Sans Unicode" w:hint="default"/>
        <w:b w:val="0"/>
        <w:i w:val="0"/>
        <w:color w:val="000000" w:themeColor="text1"/>
        <w:position w:val="-2"/>
        <w:sz w:val="30"/>
        <w:vertAlign w:val="baseline"/>
      </w:rPr>
    </w:lvl>
    <w:lvl w:ilvl="5" w:tplc="D07CC6C2">
      <w:start w:val="1"/>
      <w:numFmt w:val="bullet"/>
      <w:lvlText w:val="›"/>
      <w:lvlJc w:val="left"/>
      <w:pPr>
        <w:ind w:left="4099" w:hanging="139"/>
      </w:pPr>
      <w:rPr>
        <w:rFonts w:ascii="Lucida Sans Unicode" w:hAnsi="Lucida Sans Unicode" w:hint="default"/>
        <w:b w:val="0"/>
        <w:i w:val="0"/>
        <w:color w:val="000000" w:themeColor="text1"/>
        <w:position w:val="-2"/>
        <w:sz w:val="30"/>
        <w:vertAlign w:val="baseline"/>
      </w:rPr>
    </w:lvl>
    <w:lvl w:ilvl="6" w:tplc="656091A8">
      <w:start w:val="1"/>
      <w:numFmt w:val="bullet"/>
      <w:lvlText w:val="›"/>
      <w:lvlJc w:val="left"/>
      <w:pPr>
        <w:ind w:left="4820" w:hanging="140"/>
      </w:pPr>
      <w:rPr>
        <w:rFonts w:ascii="Lucida Sans Unicode" w:hAnsi="Lucida Sans Unicode" w:hint="default"/>
        <w:b w:val="0"/>
        <w:i w:val="0"/>
        <w:color w:val="000000" w:themeColor="text1"/>
        <w:position w:val="-2"/>
        <w:sz w:val="30"/>
        <w:vertAlign w:val="baseline"/>
      </w:rPr>
    </w:lvl>
    <w:lvl w:ilvl="7" w:tplc="9956FF7A">
      <w:start w:val="1"/>
      <w:numFmt w:val="bullet"/>
      <w:lvlText w:val="›"/>
      <w:lvlJc w:val="left"/>
      <w:pPr>
        <w:ind w:left="5540" w:hanging="140"/>
      </w:pPr>
      <w:rPr>
        <w:rFonts w:ascii="Lucida Sans Unicode" w:hAnsi="Lucida Sans Unicode" w:hint="default"/>
        <w:b w:val="0"/>
        <w:i w:val="0"/>
        <w:color w:val="000000" w:themeColor="text1"/>
        <w:position w:val="-2"/>
        <w:sz w:val="30"/>
        <w:vertAlign w:val="baseline"/>
      </w:rPr>
    </w:lvl>
    <w:lvl w:ilvl="8" w:tplc="95E03864">
      <w:start w:val="1"/>
      <w:numFmt w:val="bullet"/>
      <w:lvlText w:val="›"/>
      <w:lvlJc w:val="left"/>
      <w:pPr>
        <w:ind w:left="6260" w:hanging="140"/>
      </w:pPr>
      <w:rPr>
        <w:rFonts w:ascii="Lucida Sans Unicode" w:hAnsi="Lucida Sans Unicode" w:hint="default"/>
        <w:b w:val="0"/>
        <w:i w:val="0"/>
        <w:color w:val="000000" w:themeColor="text1"/>
        <w:position w:val="-2"/>
        <w:sz w:val="30"/>
        <w:vertAlign w:val="baseline"/>
      </w:rPr>
    </w:lvl>
  </w:abstractNum>
  <w:abstractNum w:abstractNumId="6" w15:restartNumberingAfterBreak="0">
    <w:nsid w:val="455B780D"/>
    <w:multiLevelType w:val="multilevel"/>
    <w:tmpl w:val="CCE05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94F662F"/>
    <w:multiLevelType w:val="hybridMultilevel"/>
    <w:tmpl w:val="B63A5D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8BF44E6"/>
    <w:multiLevelType w:val="hybridMultilevel"/>
    <w:tmpl w:val="EEEC53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39A3543"/>
    <w:multiLevelType w:val="hybridMultilevel"/>
    <w:tmpl w:val="178CAF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42556320">
    <w:abstractNumId w:val="5"/>
  </w:num>
  <w:num w:numId="2" w16cid:durableId="1936160424">
    <w:abstractNumId w:val="4"/>
    <w:lvlOverride w:ilvl="0">
      <w:lvl w:ilvl="0">
        <w:start w:val="1"/>
        <w:numFmt w:val="bullet"/>
        <w:pStyle w:val="Aufzhlungszeichen"/>
        <w:lvlText w:val="›"/>
        <w:lvlJc w:val="left"/>
        <w:pPr>
          <w:tabs>
            <w:tab w:val="num" w:pos="201"/>
          </w:tabs>
          <w:ind w:left="198" w:hanging="198"/>
        </w:pPr>
        <w:rPr>
          <w:rFonts w:ascii="Lucida Sans" w:hAnsi="Lucida Sans" w:hint="default"/>
          <w:b w:val="0"/>
          <w:i w:val="0"/>
          <w:color w:val="760E10"/>
          <w:position w:val="-2"/>
          <w:sz w:val="30"/>
          <w:vertAlign w:val="baseline"/>
        </w:rPr>
      </w:lvl>
    </w:lvlOverride>
  </w:num>
  <w:num w:numId="3" w16cid:durableId="875317169">
    <w:abstractNumId w:val="4"/>
  </w:num>
  <w:num w:numId="4" w16cid:durableId="2070180584">
    <w:abstractNumId w:val="6"/>
  </w:num>
  <w:num w:numId="5" w16cid:durableId="1939290276">
    <w:abstractNumId w:val="3"/>
  </w:num>
  <w:num w:numId="6" w16cid:durableId="1451824075">
    <w:abstractNumId w:val="2"/>
  </w:num>
  <w:num w:numId="7" w16cid:durableId="507598128">
    <w:abstractNumId w:val="8"/>
  </w:num>
  <w:num w:numId="8" w16cid:durableId="249773360">
    <w:abstractNumId w:val="1"/>
  </w:num>
  <w:num w:numId="9" w16cid:durableId="1004437058">
    <w:abstractNumId w:val="9"/>
  </w:num>
  <w:num w:numId="10" w16cid:durableId="30881470">
    <w:abstractNumId w:val="7"/>
  </w:num>
  <w:num w:numId="11" w16cid:durableId="1949777443">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pt-BR" w:vendorID="64" w:dllVersion="0" w:nlCheck="1" w:checkStyle="0"/>
  <w:proofState w:spelling="clean" w:grammar="clean"/>
  <w:attachedTemplate r:id="rId1"/>
  <w:stylePaneFormatFilter w:val="F824" w:allStyles="0" w:customStyles="0" w:latentStyles="1" w:stylesInUse="0" w:headingStyles="1" w:numberingStyles="0" w:tableStyles="0" w:directFormattingOnRuns="0" w:directFormattingOnParagraphs="0" w:directFormattingOnNumbering="0" w:directFormattingOnTables="1" w:clearFormatting="1" w:top3HeadingStyles="1" w:visibleStyles="1" w:alternateStyleNames="1"/>
  <w:defaultTabStop w:val="340"/>
  <w:hyphenationZone w:val="425"/>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70"/>
    <w:rsid w:val="000007FE"/>
    <w:rsid w:val="0000119E"/>
    <w:rsid w:val="000023A1"/>
    <w:rsid w:val="00002CF0"/>
    <w:rsid w:val="00003A12"/>
    <w:rsid w:val="00004565"/>
    <w:rsid w:val="00004CE4"/>
    <w:rsid w:val="000061B8"/>
    <w:rsid w:val="00010510"/>
    <w:rsid w:val="00011E92"/>
    <w:rsid w:val="00011F3C"/>
    <w:rsid w:val="000129E0"/>
    <w:rsid w:val="00013339"/>
    <w:rsid w:val="00013EA4"/>
    <w:rsid w:val="00015A45"/>
    <w:rsid w:val="00016D3C"/>
    <w:rsid w:val="00016EDE"/>
    <w:rsid w:val="0002139F"/>
    <w:rsid w:val="00022702"/>
    <w:rsid w:val="00025138"/>
    <w:rsid w:val="00031813"/>
    <w:rsid w:val="00031911"/>
    <w:rsid w:val="00033CF2"/>
    <w:rsid w:val="00036FB4"/>
    <w:rsid w:val="000371C9"/>
    <w:rsid w:val="000371FE"/>
    <w:rsid w:val="00037886"/>
    <w:rsid w:val="00037D23"/>
    <w:rsid w:val="000417E3"/>
    <w:rsid w:val="00043A36"/>
    <w:rsid w:val="00044676"/>
    <w:rsid w:val="00044A1B"/>
    <w:rsid w:val="00045605"/>
    <w:rsid w:val="00046014"/>
    <w:rsid w:val="00051769"/>
    <w:rsid w:val="00052172"/>
    <w:rsid w:val="0005263C"/>
    <w:rsid w:val="000549FC"/>
    <w:rsid w:val="000560B0"/>
    <w:rsid w:val="00056F33"/>
    <w:rsid w:val="00057E00"/>
    <w:rsid w:val="00060F2A"/>
    <w:rsid w:val="000615E0"/>
    <w:rsid w:val="00064918"/>
    <w:rsid w:val="00065265"/>
    <w:rsid w:val="000663D0"/>
    <w:rsid w:val="00066BD2"/>
    <w:rsid w:val="000672F8"/>
    <w:rsid w:val="00067C19"/>
    <w:rsid w:val="0007000B"/>
    <w:rsid w:val="0007037E"/>
    <w:rsid w:val="00076111"/>
    <w:rsid w:val="0007696A"/>
    <w:rsid w:val="0007704F"/>
    <w:rsid w:val="000779C5"/>
    <w:rsid w:val="00077D16"/>
    <w:rsid w:val="00080D83"/>
    <w:rsid w:val="000815F1"/>
    <w:rsid w:val="0008224F"/>
    <w:rsid w:val="0008285A"/>
    <w:rsid w:val="00082E6D"/>
    <w:rsid w:val="000838C9"/>
    <w:rsid w:val="000849EB"/>
    <w:rsid w:val="000850C4"/>
    <w:rsid w:val="00086674"/>
    <w:rsid w:val="000867D9"/>
    <w:rsid w:val="000869D1"/>
    <w:rsid w:val="00087AE5"/>
    <w:rsid w:val="00090FC6"/>
    <w:rsid w:val="0009168E"/>
    <w:rsid w:val="00091810"/>
    <w:rsid w:val="00091C15"/>
    <w:rsid w:val="000922BD"/>
    <w:rsid w:val="00092CEF"/>
    <w:rsid w:val="000956AA"/>
    <w:rsid w:val="00096167"/>
    <w:rsid w:val="00096F79"/>
    <w:rsid w:val="000A26B7"/>
    <w:rsid w:val="000A2F6C"/>
    <w:rsid w:val="000A36C6"/>
    <w:rsid w:val="000A42A6"/>
    <w:rsid w:val="000A498A"/>
    <w:rsid w:val="000A5679"/>
    <w:rsid w:val="000A5CE4"/>
    <w:rsid w:val="000A63D4"/>
    <w:rsid w:val="000A67CC"/>
    <w:rsid w:val="000A72C7"/>
    <w:rsid w:val="000A7502"/>
    <w:rsid w:val="000B02D7"/>
    <w:rsid w:val="000B1263"/>
    <w:rsid w:val="000B2C63"/>
    <w:rsid w:val="000B6544"/>
    <w:rsid w:val="000B7917"/>
    <w:rsid w:val="000C0622"/>
    <w:rsid w:val="000C4D00"/>
    <w:rsid w:val="000C6076"/>
    <w:rsid w:val="000C64C3"/>
    <w:rsid w:val="000C751A"/>
    <w:rsid w:val="000D0160"/>
    <w:rsid w:val="000D14E9"/>
    <w:rsid w:val="000D356E"/>
    <w:rsid w:val="000D3668"/>
    <w:rsid w:val="000D7828"/>
    <w:rsid w:val="000E38AD"/>
    <w:rsid w:val="000E3C45"/>
    <w:rsid w:val="000E5326"/>
    <w:rsid w:val="000E6912"/>
    <w:rsid w:val="000E6DCD"/>
    <w:rsid w:val="000E7105"/>
    <w:rsid w:val="000E7A68"/>
    <w:rsid w:val="000F0628"/>
    <w:rsid w:val="000F42DE"/>
    <w:rsid w:val="000F4C7A"/>
    <w:rsid w:val="000F6908"/>
    <w:rsid w:val="000F702A"/>
    <w:rsid w:val="000F7258"/>
    <w:rsid w:val="00100254"/>
    <w:rsid w:val="0010149C"/>
    <w:rsid w:val="0010154B"/>
    <w:rsid w:val="00102A0E"/>
    <w:rsid w:val="00103A7B"/>
    <w:rsid w:val="00104352"/>
    <w:rsid w:val="001050A1"/>
    <w:rsid w:val="001071A7"/>
    <w:rsid w:val="0010762B"/>
    <w:rsid w:val="001102DD"/>
    <w:rsid w:val="00111354"/>
    <w:rsid w:val="001124F9"/>
    <w:rsid w:val="00112D36"/>
    <w:rsid w:val="00113B3B"/>
    <w:rsid w:val="00114395"/>
    <w:rsid w:val="001152E0"/>
    <w:rsid w:val="00117388"/>
    <w:rsid w:val="00117BDA"/>
    <w:rsid w:val="00122333"/>
    <w:rsid w:val="00122545"/>
    <w:rsid w:val="00122F35"/>
    <w:rsid w:val="00123AAD"/>
    <w:rsid w:val="0012557E"/>
    <w:rsid w:val="001270B2"/>
    <w:rsid w:val="00131113"/>
    <w:rsid w:val="00133BD1"/>
    <w:rsid w:val="00133D62"/>
    <w:rsid w:val="00135674"/>
    <w:rsid w:val="00135DD8"/>
    <w:rsid w:val="00135F50"/>
    <w:rsid w:val="001370E4"/>
    <w:rsid w:val="00137774"/>
    <w:rsid w:val="00137943"/>
    <w:rsid w:val="00140B2B"/>
    <w:rsid w:val="00140DF6"/>
    <w:rsid w:val="00141463"/>
    <w:rsid w:val="00142E10"/>
    <w:rsid w:val="0014373B"/>
    <w:rsid w:val="00143A05"/>
    <w:rsid w:val="00143B69"/>
    <w:rsid w:val="0014642A"/>
    <w:rsid w:val="00146F93"/>
    <w:rsid w:val="00147344"/>
    <w:rsid w:val="00147859"/>
    <w:rsid w:val="001514C2"/>
    <w:rsid w:val="001542C1"/>
    <w:rsid w:val="00154F1E"/>
    <w:rsid w:val="00155580"/>
    <w:rsid w:val="00156DBB"/>
    <w:rsid w:val="00161103"/>
    <w:rsid w:val="00161E12"/>
    <w:rsid w:val="0016259A"/>
    <w:rsid w:val="00163A22"/>
    <w:rsid w:val="001661FA"/>
    <w:rsid w:val="00174529"/>
    <w:rsid w:val="001746F0"/>
    <w:rsid w:val="00174A60"/>
    <w:rsid w:val="00174E7F"/>
    <w:rsid w:val="00175C13"/>
    <w:rsid w:val="00175F6A"/>
    <w:rsid w:val="00175F82"/>
    <w:rsid w:val="001760B3"/>
    <w:rsid w:val="00176653"/>
    <w:rsid w:val="00177E3E"/>
    <w:rsid w:val="00181257"/>
    <w:rsid w:val="00181407"/>
    <w:rsid w:val="001816A6"/>
    <w:rsid w:val="0018289C"/>
    <w:rsid w:val="00183124"/>
    <w:rsid w:val="001845CD"/>
    <w:rsid w:val="00184855"/>
    <w:rsid w:val="001852FD"/>
    <w:rsid w:val="00185553"/>
    <w:rsid w:val="00186636"/>
    <w:rsid w:val="001867D6"/>
    <w:rsid w:val="00186832"/>
    <w:rsid w:val="00190E10"/>
    <w:rsid w:val="001930C0"/>
    <w:rsid w:val="00194730"/>
    <w:rsid w:val="00194814"/>
    <w:rsid w:val="00195BE9"/>
    <w:rsid w:val="00196712"/>
    <w:rsid w:val="00196D39"/>
    <w:rsid w:val="001973A9"/>
    <w:rsid w:val="001A03B5"/>
    <w:rsid w:val="001A2052"/>
    <w:rsid w:val="001A217E"/>
    <w:rsid w:val="001A25EA"/>
    <w:rsid w:val="001A302B"/>
    <w:rsid w:val="001A328E"/>
    <w:rsid w:val="001A504C"/>
    <w:rsid w:val="001A6041"/>
    <w:rsid w:val="001A7C78"/>
    <w:rsid w:val="001B3CA5"/>
    <w:rsid w:val="001B463A"/>
    <w:rsid w:val="001C03A2"/>
    <w:rsid w:val="001C21AD"/>
    <w:rsid w:val="001C2B7B"/>
    <w:rsid w:val="001C3CA4"/>
    <w:rsid w:val="001C48F4"/>
    <w:rsid w:val="001C507A"/>
    <w:rsid w:val="001C5F12"/>
    <w:rsid w:val="001C6177"/>
    <w:rsid w:val="001C69F3"/>
    <w:rsid w:val="001C745B"/>
    <w:rsid w:val="001C7A80"/>
    <w:rsid w:val="001D0B30"/>
    <w:rsid w:val="001D112D"/>
    <w:rsid w:val="001D12C4"/>
    <w:rsid w:val="001D146C"/>
    <w:rsid w:val="001D1CB4"/>
    <w:rsid w:val="001D245F"/>
    <w:rsid w:val="001D27CC"/>
    <w:rsid w:val="001D2F3C"/>
    <w:rsid w:val="001D45B4"/>
    <w:rsid w:val="001D467D"/>
    <w:rsid w:val="001D4846"/>
    <w:rsid w:val="001D5EAD"/>
    <w:rsid w:val="001D6203"/>
    <w:rsid w:val="001D6826"/>
    <w:rsid w:val="001D77C7"/>
    <w:rsid w:val="001D7EE6"/>
    <w:rsid w:val="001E12FB"/>
    <w:rsid w:val="001E1A68"/>
    <w:rsid w:val="001E2D4F"/>
    <w:rsid w:val="001E3970"/>
    <w:rsid w:val="001F1E73"/>
    <w:rsid w:val="001F2335"/>
    <w:rsid w:val="001F357B"/>
    <w:rsid w:val="001F3881"/>
    <w:rsid w:val="001F51B5"/>
    <w:rsid w:val="001F5630"/>
    <w:rsid w:val="001F5C57"/>
    <w:rsid w:val="001F649E"/>
    <w:rsid w:val="001F6969"/>
    <w:rsid w:val="001F725E"/>
    <w:rsid w:val="001F7D26"/>
    <w:rsid w:val="00200DDC"/>
    <w:rsid w:val="0020380F"/>
    <w:rsid w:val="00203E48"/>
    <w:rsid w:val="0020462F"/>
    <w:rsid w:val="00207AB4"/>
    <w:rsid w:val="00207C6C"/>
    <w:rsid w:val="002123F1"/>
    <w:rsid w:val="00213D76"/>
    <w:rsid w:val="00214AC8"/>
    <w:rsid w:val="002152EF"/>
    <w:rsid w:val="00216B46"/>
    <w:rsid w:val="002178C7"/>
    <w:rsid w:val="002205E3"/>
    <w:rsid w:val="00221814"/>
    <w:rsid w:val="00224449"/>
    <w:rsid w:val="00225048"/>
    <w:rsid w:val="00225DBE"/>
    <w:rsid w:val="0022739D"/>
    <w:rsid w:val="00230AB5"/>
    <w:rsid w:val="00230DC7"/>
    <w:rsid w:val="00232E2A"/>
    <w:rsid w:val="002330B1"/>
    <w:rsid w:val="0023394D"/>
    <w:rsid w:val="00234802"/>
    <w:rsid w:val="002354FE"/>
    <w:rsid w:val="002356FC"/>
    <w:rsid w:val="002358C0"/>
    <w:rsid w:val="002366C2"/>
    <w:rsid w:val="0023691A"/>
    <w:rsid w:val="002375B3"/>
    <w:rsid w:val="0024040E"/>
    <w:rsid w:val="0024102A"/>
    <w:rsid w:val="002424B3"/>
    <w:rsid w:val="00242C82"/>
    <w:rsid w:val="00242F30"/>
    <w:rsid w:val="00244290"/>
    <w:rsid w:val="00244309"/>
    <w:rsid w:val="00244997"/>
    <w:rsid w:val="002458F0"/>
    <w:rsid w:val="00247338"/>
    <w:rsid w:val="00247854"/>
    <w:rsid w:val="00250333"/>
    <w:rsid w:val="00250A43"/>
    <w:rsid w:val="00251AC6"/>
    <w:rsid w:val="00251D22"/>
    <w:rsid w:val="0025205D"/>
    <w:rsid w:val="0025221C"/>
    <w:rsid w:val="00254EBB"/>
    <w:rsid w:val="0025504A"/>
    <w:rsid w:val="002554B9"/>
    <w:rsid w:val="0025559C"/>
    <w:rsid w:val="00255D47"/>
    <w:rsid w:val="00255F2C"/>
    <w:rsid w:val="00256BD6"/>
    <w:rsid w:val="00256E45"/>
    <w:rsid w:val="00257E6B"/>
    <w:rsid w:val="00261B3E"/>
    <w:rsid w:val="0026368F"/>
    <w:rsid w:val="0026459F"/>
    <w:rsid w:val="00265CCA"/>
    <w:rsid w:val="00266485"/>
    <w:rsid w:val="002679EE"/>
    <w:rsid w:val="002709CF"/>
    <w:rsid w:val="00272673"/>
    <w:rsid w:val="00272CDB"/>
    <w:rsid w:val="002748B1"/>
    <w:rsid w:val="002759ED"/>
    <w:rsid w:val="0027641D"/>
    <w:rsid w:val="0027685E"/>
    <w:rsid w:val="002771A1"/>
    <w:rsid w:val="00280F69"/>
    <w:rsid w:val="00281780"/>
    <w:rsid w:val="00282B2D"/>
    <w:rsid w:val="00283C47"/>
    <w:rsid w:val="00283E13"/>
    <w:rsid w:val="002859DA"/>
    <w:rsid w:val="00285C8B"/>
    <w:rsid w:val="00286277"/>
    <w:rsid w:val="002872CE"/>
    <w:rsid w:val="002912BC"/>
    <w:rsid w:val="00293696"/>
    <w:rsid w:val="00294079"/>
    <w:rsid w:val="00295601"/>
    <w:rsid w:val="00297046"/>
    <w:rsid w:val="0029731D"/>
    <w:rsid w:val="00297B76"/>
    <w:rsid w:val="002A0E62"/>
    <w:rsid w:val="002A2106"/>
    <w:rsid w:val="002A2843"/>
    <w:rsid w:val="002A2B04"/>
    <w:rsid w:val="002A322E"/>
    <w:rsid w:val="002A4E31"/>
    <w:rsid w:val="002A7FEF"/>
    <w:rsid w:val="002B052C"/>
    <w:rsid w:val="002B1760"/>
    <w:rsid w:val="002B1993"/>
    <w:rsid w:val="002B1F4B"/>
    <w:rsid w:val="002B23A7"/>
    <w:rsid w:val="002B2602"/>
    <w:rsid w:val="002B2F15"/>
    <w:rsid w:val="002B5696"/>
    <w:rsid w:val="002B579D"/>
    <w:rsid w:val="002B5EA5"/>
    <w:rsid w:val="002B6C3B"/>
    <w:rsid w:val="002B6E64"/>
    <w:rsid w:val="002B7675"/>
    <w:rsid w:val="002C353F"/>
    <w:rsid w:val="002C4A90"/>
    <w:rsid w:val="002C513C"/>
    <w:rsid w:val="002C5209"/>
    <w:rsid w:val="002C74B7"/>
    <w:rsid w:val="002D0CD0"/>
    <w:rsid w:val="002D1774"/>
    <w:rsid w:val="002D1BE3"/>
    <w:rsid w:val="002D28AA"/>
    <w:rsid w:val="002D37CB"/>
    <w:rsid w:val="002D3BEF"/>
    <w:rsid w:val="002D4943"/>
    <w:rsid w:val="002D5E9D"/>
    <w:rsid w:val="002D6F63"/>
    <w:rsid w:val="002E07F8"/>
    <w:rsid w:val="002E119A"/>
    <w:rsid w:val="002E1806"/>
    <w:rsid w:val="002E18E0"/>
    <w:rsid w:val="002E3177"/>
    <w:rsid w:val="002E39C5"/>
    <w:rsid w:val="002E45A0"/>
    <w:rsid w:val="002E7244"/>
    <w:rsid w:val="002F0DAC"/>
    <w:rsid w:val="002F0E66"/>
    <w:rsid w:val="002F3D2F"/>
    <w:rsid w:val="002F6611"/>
    <w:rsid w:val="00300625"/>
    <w:rsid w:val="00302445"/>
    <w:rsid w:val="00302E0B"/>
    <w:rsid w:val="00302E33"/>
    <w:rsid w:val="00306974"/>
    <w:rsid w:val="00307980"/>
    <w:rsid w:val="00314840"/>
    <w:rsid w:val="00315184"/>
    <w:rsid w:val="00317BA7"/>
    <w:rsid w:val="00320CE6"/>
    <w:rsid w:val="0032477B"/>
    <w:rsid w:val="0032584F"/>
    <w:rsid w:val="00327537"/>
    <w:rsid w:val="00327A2C"/>
    <w:rsid w:val="00332198"/>
    <w:rsid w:val="003338E5"/>
    <w:rsid w:val="00333A18"/>
    <w:rsid w:val="003369DA"/>
    <w:rsid w:val="00337A3C"/>
    <w:rsid w:val="00337D48"/>
    <w:rsid w:val="0034154F"/>
    <w:rsid w:val="0034306C"/>
    <w:rsid w:val="00343642"/>
    <w:rsid w:val="00343790"/>
    <w:rsid w:val="003453FE"/>
    <w:rsid w:val="00346327"/>
    <w:rsid w:val="0035079E"/>
    <w:rsid w:val="003509A3"/>
    <w:rsid w:val="0035189A"/>
    <w:rsid w:val="00351DD8"/>
    <w:rsid w:val="00352482"/>
    <w:rsid w:val="00352706"/>
    <w:rsid w:val="0035404B"/>
    <w:rsid w:val="003540BD"/>
    <w:rsid w:val="00354953"/>
    <w:rsid w:val="00354DE4"/>
    <w:rsid w:val="00354E9C"/>
    <w:rsid w:val="00355FB2"/>
    <w:rsid w:val="0035673A"/>
    <w:rsid w:val="00356B41"/>
    <w:rsid w:val="00356CC5"/>
    <w:rsid w:val="00357146"/>
    <w:rsid w:val="00357985"/>
    <w:rsid w:val="00360195"/>
    <w:rsid w:val="00360D6C"/>
    <w:rsid w:val="00360E74"/>
    <w:rsid w:val="00361A1C"/>
    <w:rsid w:val="00361DD0"/>
    <w:rsid w:val="00362301"/>
    <w:rsid w:val="0036432D"/>
    <w:rsid w:val="0036455B"/>
    <w:rsid w:val="00364DC7"/>
    <w:rsid w:val="00365749"/>
    <w:rsid w:val="003659CC"/>
    <w:rsid w:val="00366C26"/>
    <w:rsid w:val="00372442"/>
    <w:rsid w:val="00372C27"/>
    <w:rsid w:val="003746BF"/>
    <w:rsid w:val="00375B4E"/>
    <w:rsid w:val="003765B4"/>
    <w:rsid w:val="003771D4"/>
    <w:rsid w:val="00377FA9"/>
    <w:rsid w:val="00381A92"/>
    <w:rsid w:val="00382076"/>
    <w:rsid w:val="003821B7"/>
    <w:rsid w:val="003826B6"/>
    <w:rsid w:val="00383F71"/>
    <w:rsid w:val="00386194"/>
    <w:rsid w:val="00387F28"/>
    <w:rsid w:val="0039057A"/>
    <w:rsid w:val="00391B0E"/>
    <w:rsid w:val="00394A14"/>
    <w:rsid w:val="00396BB2"/>
    <w:rsid w:val="00396E5C"/>
    <w:rsid w:val="00397584"/>
    <w:rsid w:val="003A1258"/>
    <w:rsid w:val="003A154D"/>
    <w:rsid w:val="003A3233"/>
    <w:rsid w:val="003A3264"/>
    <w:rsid w:val="003A3A38"/>
    <w:rsid w:val="003A3B64"/>
    <w:rsid w:val="003A3E4E"/>
    <w:rsid w:val="003A4D6E"/>
    <w:rsid w:val="003A4DD9"/>
    <w:rsid w:val="003A57BA"/>
    <w:rsid w:val="003A5A4E"/>
    <w:rsid w:val="003A5B21"/>
    <w:rsid w:val="003A69A8"/>
    <w:rsid w:val="003A7836"/>
    <w:rsid w:val="003B0291"/>
    <w:rsid w:val="003B35D9"/>
    <w:rsid w:val="003B3D94"/>
    <w:rsid w:val="003B5206"/>
    <w:rsid w:val="003B54FA"/>
    <w:rsid w:val="003B6446"/>
    <w:rsid w:val="003B7445"/>
    <w:rsid w:val="003C0700"/>
    <w:rsid w:val="003C0FB9"/>
    <w:rsid w:val="003C592E"/>
    <w:rsid w:val="003C61E2"/>
    <w:rsid w:val="003C6761"/>
    <w:rsid w:val="003D04ED"/>
    <w:rsid w:val="003D2BD6"/>
    <w:rsid w:val="003D2CD8"/>
    <w:rsid w:val="003D2FEE"/>
    <w:rsid w:val="003D3AC9"/>
    <w:rsid w:val="003D3BAE"/>
    <w:rsid w:val="003D6586"/>
    <w:rsid w:val="003E0E74"/>
    <w:rsid w:val="003E0F75"/>
    <w:rsid w:val="003E10FC"/>
    <w:rsid w:val="003E145E"/>
    <w:rsid w:val="003E3F46"/>
    <w:rsid w:val="003F0DF2"/>
    <w:rsid w:val="003F119B"/>
    <w:rsid w:val="003F293B"/>
    <w:rsid w:val="003F4D5A"/>
    <w:rsid w:val="003F54AA"/>
    <w:rsid w:val="003F55E9"/>
    <w:rsid w:val="003F56F7"/>
    <w:rsid w:val="003F57AB"/>
    <w:rsid w:val="003F5CEE"/>
    <w:rsid w:val="004001DA"/>
    <w:rsid w:val="00400252"/>
    <w:rsid w:val="00401A55"/>
    <w:rsid w:val="004031A7"/>
    <w:rsid w:val="00404185"/>
    <w:rsid w:val="004073DF"/>
    <w:rsid w:val="004106B0"/>
    <w:rsid w:val="004108DA"/>
    <w:rsid w:val="00412496"/>
    <w:rsid w:val="00412EEF"/>
    <w:rsid w:val="00414CBD"/>
    <w:rsid w:val="00416513"/>
    <w:rsid w:val="00420F57"/>
    <w:rsid w:val="00422710"/>
    <w:rsid w:val="0042354D"/>
    <w:rsid w:val="00423FC0"/>
    <w:rsid w:val="0042585D"/>
    <w:rsid w:val="004279E8"/>
    <w:rsid w:val="00431D07"/>
    <w:rsid w:val="00432AE4"/>
    <w:rsid w:val="00434278"/>
    <w:rsid w:val="00434995"/>
    <w:rsid w:val="00435A42"/>
    <w:rsid w:val="00440D72"/>
    <w:rsid w:val="0044279B"/>
    <w:rsid w:val="004442AE"/>
    <w:rsid w:val="00445F56"/>
    <w:rsid w:val="00446A6F"/>
    <w:rsid w:val="004470DA"/>
    <w:rsid w:val="0045108F"/>
    <w:rsid w:val="00452247"/>
    <w:rsid w:val="00452808"/>
    <w:rsid w:val="0045373A"/>
    <w:rsid w:val="00453E64"/>
    <w:rsid w:val="00453EAD"/>
    <w:rsid w:val="00454B36"/>
    <w:rsid w:val="004559B5"/>
    <w:rsid w:val="00456AFA"/>
    <w:rsid w:val="004614E6"/>
    <w:rsid w:val="00461B45"/>
    <w:rsid w:val="00461BD3"/>
    <w:rsid w:val="00461C0D"/>
    <w:rsid w:val="00463428"/>
    <w:rsid w:val="004638A6"/>
    <w:rsid w:val="0046469F"/>
    <w:rsid w:val="004652DA"/>
    <w:rsid w:val="0046608C"/>
    <w:rsid w:val="00466D66"/>
    <w:rsid w:val="00467E6C"/>
    <w:rsid w:val="0047093F"/>
    <w:rsid w:val="004710BE"/>
    <w:rsid w:val="0047161F"/>
    <w:rsid w:val="004717AC"/>
    <w:rsid w:val="00471BB0"/>
    <w:rsid w:val="00473E9A"/>
    <w:rsid w:val="00475CCC"/>
    <w:rsid w:val="004769EF"/>
    <w:rsid w:val="004808B8"/>
    <w:rsid w:val="0048294D"/>
    <w:rsid w:val="00483B44"/>
    <w:rsid w:val="00490563"/>
    <w:rsid w:val="00490738"/>
    <w:rsid w:val="0049096C"/>
    <w:rsid w:val="00490A37"/>
    <w:rsid w:val="0049138B"/>
    <w:rsid w:val="004914B8"/>
    <w:rsid w:val="00492126"/>
    <w:rsid w:val="0049284D"/>
    <w:rsid w:val="004953CA"/>
    <w:rsid w:val="004958C6"/>
    <w:rsid w:val="00495A86"/>
    <w:rsid w:val="00495D3E"/>
    <w:rsid w:val="00496064"/>
    <w:rsid w:val="00496C55"/>
    <w:rsid w:val="00496DB1"/>
    <w:rsid w:val="00496E44"/>
    <w:rsid w:val="004A1644"/>
    <w:rsid w:val="004A51BB"/>
    <w:rsid w:val="004B013D"/>
    <w:rsid w:val="004B0C26"/>
    <w:rsid w:val="004B140D"/>
    <w:rsid w:val="004B2967"/>
    <w:rsid w:val="004B3807"/>
    <w:rsid w:val="004B43BD"/>
    <w:rsid w:val="004B603A"/>
    <w:rsid w:val="004B7450"/>
    <w:rsid w:val="004B7DDF"/>
    <w:rsid w:val="004C1959"/>
    <w:rsid w:val="004C3A0C"/>
    <w:rsid w:val="004C5443"/>
    <w:rsid w:val="004C65A9"/>
    <w:rsid w:val="004C6CCB"/>
    <w:rsid w:val="004D1FDD"/>
    <w:rsid w:val="004D383A"/>
    <w:rsid w:val="004D4484"/>
    <w:rsid w:val="004D504F"/>
    <w:rsid w:val="004D552A"/>
    <w:rsid w:val="004D56E9"/>
    <w:rsid w:val="004D734A"/>
    <w:rsid w:val="004D7591"/>
    <w:rsid w:val="004E0CD0"/>
    <w:rsid w:val="004E129D"/>
    <w:rsid w:val="004E19FC"/>
    <w:rsid w:val="004E3134"/>
    <w:rsid w:val="004E5415"/>
    <w:rsid w:val="004E6E72"/>
    <w:rsid w:val="004E6EDF"/>
    <w:rsid w:val="004E7300"/>
    <w:rsid w:val="004E786B"/>
    <w:rsid w:val="004E7C0E"/>
    <w:rsid w:val="004F0CC8"/>
    <w:rsid w:val="004F3F00"/>
    <w:rsid w:val="004F4DF8"/>
    <w:rsid w:val="004F54BD"/>
    <w:rsid w:val="004F5787"/>
    <w:rsid w:val="004F6D1D"/>
    <w:rsid w:val="00502505"/>
    <w:rsid w:val="005031B7"/>
    <w:rsid w:val="00504C55"/>
    <w:rsid w:val="00506136"/>
    <w:rsid w:val="005103B3"/>
    <w:rsid w:val="00510665"/>
    <w:rsid w:val="00513A4F"/>
    <w:rsid w:val="005143E4"/>
    <w:rsid w:val="00514A0E"/>
    <w:rsid w:val="005167BE"/>
    <w:rsid w:val="00516E2E"/>
    <w:rsid w:val="00517335"/>
    <w:rsid w:val="0051759F"/>
    <w:rsid w:val="0052119D"/>
    <w:rsid w:val="00523F6D"/>
    <w:rsid w:val="005247C4"/>
    <w:rsid w:val="00524C70"/>
    <w:rsid w:val="00526CAC"/>
    <w:rsid w:val="00531BD0"/>
    <w:rsid w:val="00531FE0"/>
    <w:rsid w:val="00532229"/>
    <w:rsid w:val="00532C1B"/>
    <w:rsid w:val="00532EAD"/>
    <w:rsid w:val="005336DF"/>
    <w:rsid w:val="00533A38"/>
    <w:rsid w:val="00533C3F"/>
    <w:rsid w:val="0053435B"/>
    <w:rsid w:val="00534AEA"/>
    <w:rsid w:val="00535FB8"/>
    <w:rsid w:val="00536E1C"/>
    <w:rsid w:val="005371D4"/>
    <w:rsid w:val="0054176D"/>
    <w:rsid w:val="00541843"/>
    <w:rsid w:val="005418A2"/>
    <w:rsid w:val="005436DE"/>
    <w:rsid w:val="005444B3"/>
    <w:rsid w:val="005460A6"/>
    <w:rsid w:val="0054621B"/>
    <w:rsid w:val="005477FE"/>
    <w:rsid w:val="00547BC9"/>
    <w:rsid w:val="00551290"/>
    <w:rsid w:val="00551ADB"/>
    <w:rsid w:val="00552D97"/>
    <w:rsid w:val="00553059"/>
    <w:rsid w:val="00553D21"/>
    <w:rsid w:val="00553F7C"/>
    <w:rsid w:val="00554308"/>
    <w:rsid w:val="00554BFE"/>
    <w:rsid w:val="00554CF3"/>
    <w:rsid w:val="00555119"/>
    <w:rsid w:val="00555E4A"/>
    <w:rsid w:val="00556AC9"/>
    <w:rsid w:val="00560030"/>
    <w:rsid w:val="00560768"/>
    <w:rsid w:val="00560D3D"/>
    <w:rsid w:val="00563AFC"/>
    <w:rsid w:val="00563C81"/>
    <w:rsid w:val="00564596"/>
    <w:rsid w:val="0056649A"/>
    <w:rsid w:val="00567747"/>
    <w:rsid w:val="00567DF1"/>
    <w:rsid w:val="0057068B"/>
    <w:rsid w:val="00571FFA"/>
    <w:rsid w:val="0057310D"/>
    <w:rsid w:val="00573366"/>
    <w:rsid w:val="00573A69"/>
    <w:rsid w:val="005740D2"/>
    <w:rsid w:val="00574790"/>
    <w:rsid w:val="00575344"/>
    <w:rsid w:val="00575755"/>
    <w:rsid w:val="0057624A"/>
    <w:rsid w:val="00576805"/>
    <w:rsid w:val="00577B7E"/>
    <w:rsid w:val="00580247"/>
    <w:rsid w:val="005814C9"/>
    <w:rsid w:val="00582486"/>
    <w:rsid w:val="00584650"/>
    <w:rsid w:val="00584D52"/>
    <w:rsid w:val="005851BC"/>
    <w:rsid w:val="00585364"/>
    <w:rsid w:val="00586131"/>
    <w:rsid w:val="00586808"/>
    <w:rsid w:val="0058712B"/>
    <w:rsid w:val="00590992"/>
    <w:rsid w:val="0059221E"/>
    <w:rsid w:val="00592B1A"/>
    <w:rsid w:val="00593EE3"/>
    <w:rsid w:val="0059506B"/>
    <w:rsid w:val="00595629"/>
    <w:rsid w:val="0059586B"/>
    <w:rsid w:val="00596A97"/>
    <w:rsid w:val="005975C6"/>
    <w:rsid w:val="005A4860"/>
    <w:rsid w:val="005A4F57"/>
    <w:rsid w:val="005A50A5"/>
    <w:rsid w:val="005A5B62"/>
    <w:rsid w:val="005A68E0"/>
    <w:rsid w:val="005A6B8B"/>
    <w:rsid w:val="005A772A"/>
    <w:rsid w:val="005B0542"/>
    <w:rsid w:val="005B0789"/>
    <w:rsid w:val="005B1BE7"/>
    <w:rsid w:val="005B2964"/>
    <w:rsid w:val="005B2C35"/>
    <w:rsid w:val="005B2F4D"/>
    <w:rsid w:val="005B3121"/>
    <w:rsid w:val="005B31F0"/>
    <w:rsid w:val="005B38CB"/>
    <w:rsid w:val="005B42DE"/>
    <w:rsid w:val="005B463B"/>
    <w:rsid w:val="005B6ED6"/>
    <w:rsid w:val="005C07E8"/>
    <w:rsid w:val="005C0C79"/>
    <w:rsid w:val="005C1D2F"/>
    <w:rsid w:val="005C2C83"/>
    <w:rsid w:val="005C3E33"/>
    <w:rsid w:val="005C436C"/>
    <w:rsid w:val="005C44B5"/>
    <w:rsid w:val="005C4AD7"/>
    <w:rsid w:val="005C56C2"/>
    <w:rsid w:val="005C6FBA"/>
    <w:rsid w:val="005D16B7"/>
    <w:rsid w:val="005D2360"/>
    <w:rsid w:val="005D2826"/>
    <w:rsid w:val="005D491B"/>
    <w:rsid w:val="005D64E0"/>
    <w:rsid w:val="005D7394"/>
    <w:rsid w:val="005E0650"/>
    <w:rsid w:val="005E0B24"/>
    <w:rsid w:val="005E1B83"/>
    <w:rsid w:val="005E5A63"/>
    <w:rsid w:val="005E69C2"/>
    <w:rsid w:val="005E758D"/>
    <w:rsid w:val="005F0CE6"/>
    <w:rsid w:val="005F1607"/>
    <w:rsid w:val="005F33FE"/>
    <w:rsid w:val="005F3428"/>
    <w:rsid w:val="005F3BBD"/>
    <w:rsid w:val="005F437F"/>
    <w:rsid w:val="005F4ED7"/>
    <w:rsid w:val="005F53EB"/>
    <w:rsid w:val="005F64A4"/>
    <w:rsid w:val="005F6D2B"/>
    <w:rsid w:val="005F7635"/>
    <w:rsid w:val="0060084E"/>
    <w:rsid w:val="00600993"/>
    <w:rsid w:val="0060111D"/>
    <w:rsid w:val="0060121A"/>
    <w:rsid w:val="00603DEC"/>
    <w:rsid w:val="00603E3D"/>
    <w:rsid w:val="00605BC9"/>
    <w:rsid w:val="00605C59"/>
    <w:rsid w:val="0060644C"/>
    <w:rsid w:val="0061076B"/>
    <w:rsid w:val="00611792"/>
    <w:rsid w:val="006119DF"/>
    <w:rsid w:val="00617B63"/>
    <w:rsid w:val="006210F1"/>
    <w:rsid w:val="00621DCF"/>
    <w:rsid w:val="00624861"/>
    <w:rsid w:val="00625940"/>
    <w:rsid w:val="00625E2A"/>
    <w:rsid w:val="006266DA"/>
    <w:rsid w:val="00626F4A"/>
    <w:rsid w:val="006271CA"/>
    <w:rsid w:val="00630A4E"/>
    <w:rsid w:val="00631CC6"/>
    <w:rsid w:val="00632E83"/>
    <w:rsid w:val="006337F9"/>
    <w:rsid w:val="00635388"/>
    <w:rsid w:val="00635A2E"/>
    <w:rsid w:val="00636F7D"/>
    <w:rsid w:val="00640826"/>
    <w:rsid w:val="00641AC0"/>
    <w:rsid w:val="00641D57"/>
    <w:rsid w:val="006461E5"/>
    <w:rsid w:val="00646798"/>
    <w:rsid w:val="00647389"/>
    <w:rsid w:val="00650FE6"/>
    <w:rsid w:val="00651E86"/>
    <w:rsid w:val="00652A53"/>
    <w:rsid w:val="006543B0"/>
    <w:rsid w:val="006553C3"/>
    <w:rsid w:val="00655DA8"/>
    <w:rsid w:val="0065632D"/>
    <w:rsid w:val="00657E06"/>
    <w:rsid w:val="00660C2A"/>
    <w:rsid w:val="00661CFE"/>
    <w:rsid w:val="00662508"/>
    <w:rsid w:val="00663D21"/>
    <w:rsid w:val="00664B34"/>
    <w:rsid w:val="00664BDF"/>
    <w:rsid w:val="00666D0D"/>
    <w:rsid w:val="00670658"/>
    <w:rsid w:val="00671357"/>
    <w:rsid w:val="00671F77"/>
    <w:rsid w:val="0067287F"/>
    <w:rsid w:val="0067384A"/>
    <w:rsid w:val="00673B0C"/>
    <w:rsid w:val="00674D82"/>
    <w:rsid w:val="00675E80"/>
    <w:rsid w:val="00676995"/>
    <w:rsid w:val="00676C6F"/>
    <w:rsid w:val="0068009F"/>
    <w:rsid w:val="006802DC"/>
    <w:rsid w:val="00680BA1"/>
    <w:rsid w:val="0068166F"/>
    <w:rsid w:val="00682FE0"/>
    <w:rsid w:val="0068331F"/>
    <w:rsid w:val="006834C1"/>
    <w:rsid w:val="00684928"/>
    <w:rsid w:val="00685270"/>
    <w:rsid w:val="00686418"/>
    <w:rsid w:val="00687465"/>
    <w:rsid w:val="00690F3E"/>
    <w:rsid w:val="006924BC"/>
    <w:rsid w:val="00693D10"/>
    <w:rsid w:val="00695C24"/>
    <w:rsid w:val="00696500"/>
    <w:rsid w:val="00697723"/>
    <w:rsid w:val="006A0572"/>
    <w:rsid w:val="006A10A5"/>
    <w:rsid w:val="006A3120"/>
    <w:rsid w:val="006A3EEA"/>
    <w:rsid w:val="006A3FA5"/>
    <w:rsid w:val="006A4477"/>
    <w:rsid w:val="006A4686"/>
    <w:rsid w:val="006A4AA4"/>
    <w:rsid w:val="006A587F"/>
    <w:rsid w:val="006A675C"/>
    <w:rsid w:val="006B2005"/>
    <w:rsid w:val="006B28F2"/>
    <w:rsid w:val="006B2E3E"/>
    <w:rsid w:val="006B3218"/>
    <w:rsid w:val="006B6367"/>
    <w:rsid w:val="006C0184"/>
    <w:rsid w:val="006C13F4"/>
    <w:rsid w:val="006C29A4"/>
    <w:rsid w:val="006C66EC"/>
    <w:rsid w:val="006C773D"/>
    <w:rsid w:val="006D0BBC"/>
    <w:rsid w:val="006D2918"/>
    <w:rsid w:val="006D2D61"/>
    <w:rsid w:val="006D2E31"/>
    <w:rsid w:val="006D3C47"/>
    <w:rsid w:val="006D4CAE"/>
    <w:rsid w:val="006D5351"/>
    <w:rsid w:val="006D53A6"/>
    <w:rsid w:val="006D6FAE"/>
    <w:rsid w:val="006D7988"/>
    <w:rsid w:val="006E0ACB"/>
    <w:rsid w:val="006E1803"/>
    <w:rsid w:val="006E2B16"/>
    <w:rsid w:val="006E4F2F"/>
    <w:rsid w:val="006E534D"/>
    <w:rsid w:val="006E5BA7"/>
    <w:rsid w:val="006E6122"/>
    <w:rsid w:val="006E7670"/>
    <w:rsid w:val="006F1700"/>
    <w:rsid w:val="006F3067"/>
    <w:rsid w:val="006F3CE1"/>
    <w:rsid w:val="006F75D1"/>
    <w:rsid w:val="00700612"/>
    <w:rsid w:val="00700C66"/>
    <w:rsid w:val="00701648"/>
    <w:rsid w:val="007035AA"/>
    <w:rsid w:val="00710429"/>
    <w:rsid w:val="00714EB2"/>
    <w:rsid w:val="00722068"/>
    <w:rsid w:val="0072356C"/>
    <w:rsid w:val="00723930"/>
    <w:rsid w:val="00723D90"/>
    <w:rsid w:val="00724284"/>
    <w:rsid w:val="00724632"/>
    <w:rsid w:val="007261B3"/>
    <w:rsid w:val="00726DAB"/>
    <w:rsid w:val="00727E26"/>
    <w:rsid w:val="007302FD"/>
    <w:rsid w:val="00730C1D"/>
    <w:rsid w:val="00730E4C"/>
    <w:rsid w:val="00731FFF"/>
    <w:rsid w:val="00732405"/>
    <w:rsid w:val="00732BA8"/>
    <w:rsid w:val="00733539"/>
    <w:rsid w:val="00734E5C"/>
    <w:rsid w:val="00735050"/>
    <w:rsid w:val="007401D4"/>
    <w:rsid w:val="00743B7B"/>
    <w:rsid w:val="007441A4"/>
    <w:rsid w:val="00744268"/>
    <w:rsid w:val="007444AF"/>
    <w:rsid w:val="007444D0"/>
    <w:rsid w:val="00745744"/>
    <w:rsid w:val="0074587B"/>
    <w:rsid w:val="00745B46"/>
    <w:rsid w:val="0074601B"/>
    <w:rsid w:val="00746046"/>
    <w:rsid w:val="00746F14"/>
    <w:rsid w:val="00747C96"/>
    <w:rsid w:val="007506C3"/>
    <w:rsid w:val="00751242"/>
    <w:rsid w:val="00751576"/>
    <w:rsid w:val="00752092"/>
    <w:rsid w:val="00752B15"/>
    <w:rsid w:val="00752D4A"/>
    <w:rsid w:val="00753461"/>
    <w:rsid w:val="0075403F"/>
    <w:rsid w:val="0075460D"/>
    <w:rsid w:val="00754682"/>
    <w:rsid w:val="00756DA2"/>
    <w:rsid w:val="007576C6"/>
    <w:rsid w:val="00761116"/>
    <w:rsid w:val="00761126"/>
    <w:rsid w:val="00764A33"/>
    <w:rsid w:val="00764C49"/>
    <w:rsid w:val="00765387"/>
    <w:rsid w:val="0076663D"/>
    <w:rsid w:val="00767F81"/>
    <w:rsid w:val="007704FB"/>
    <w:rsid w:val="00770931"/>
    <w:rsid w:val="00774706"/>
    <w:rsid w:val="00776A2A"/>
    <w:rsid w:val="00776C94"/>
    <w:rsid w:val="007811E5"/>
    <w:rsid w:val="00782048"/>
    <w:rsid w:val="0078212A"/>
    <w:rsid w:val="007822C9"/>
    <w:rsid w:val="007832A8"/>
    <w:rsid w:val="00785025"/>
    <w:rsid w:val="00786579"/>
    <w:rsid w:val="007873A9"/>
    <w:rsid w:val="00790016"/>
    <w:rsid w:val="007914DC"/>
    <w:rsid w:val="00791DD6"/>
    <w:rsid w:val="00791FCD"/>
    <w:rsid w:val="00791FED"/>
    <w:rsid w:val="00794502"/>
    <w:rsid w:val="007951A0"/>
    <w:rsid w:val="00795AE8"/>
    <w:rsid w:val="00795D01"/>
    <w:rsid w:val="007A0B79"/>
    <w:rsid w:val="007A132F"/>
    <w:rsid w:val="007A3C27"/>
    <w:rsid w:val="007A4395"/>
    <w:rsid w:val="007A473E"/>
    <w:rsid w:val="007A5343"/>
    <w:rsid w:val="007A6F4B"/>
    <w:rsid w:val="007A730B"/>
    <w:rsid w:val="007B09D3"/>
    <w:rsid w:val="007B14B4"/>
    <w:rsid w:val="007B1AD9"/>
    <w:rsid w:val="007B2064"/>
    <w:rsid w:val="007B29C7"/>
    <w:rsid w:val="007B312B"/>
    <w:rsid w:val="007B3757"/>
    <w:rsid w:val="007B49ED"/>
    <w:rsid w:val="007B5D85"/>
    <w:rsid w:val="007B6A04"/>
    <w:rsid w:val="007B75CD"/>
    <w:rsid w:val="007B7C85"/>
    <w:rsid w:val="007C02FC"/>
    <w:rsid w:val="007C0E7C"/>
    <w:rsid w:val="007C1EEA"/>
    <w:rsid w:val="007C2A1A"/>
    <w:rsid w:val="007C2E04"/>
    <w:rsid w:val="007C3598"/>
    <w:rsid w:val="007C4FE5"/>
    <w:rsid w:val="007D08E4"/>
    <w:rsid w:val="007D1771"/>
    <w:rsid w:val="007D2BB8"/>
    <w:rsid w:val="007D2F2B"/>
    <w:rsid w:val="007D3D3F"/>
    <w:rsid w:val="007D55E9"/>
    <w:rsid w:val="007D71F6"/>
    <w:rsid w:val="007D746D"/>
    <w:rsid w:val="007D7563"/>
    <w:rsid w:val="007E0061"/>
    <w:rsid w:val="007E02A4"/>
    <w:rsid w:val="007E05CD"/>
    <w:rsid w:val="007E1CED"/>
    <w:rsid w:val="007E2084"/>
    <w:rsid w:val="007E2B43"/>
    <w:rsid w:val="007E2B93"/>
    <w:rsid w:val="007E3EC9"/>
    <w:rsid w:val="007E4315"/>
    <w:rsid w:val="007E452D"/>
    <w:rsid w:val="007E52B3"/>
    <w:rsid w:val="007E546C"/>
    <w:rsid w:val="007E63DA"/>
    <w:rsid w:val="007E6591"/>
    <w:rsid w:val="007E759B"/>
    <w:rsid w:val="007F0344"/>
    <w:rsid w:val="007F1181"/>
    <w:rsid w:val="007F1571"/>
    <w:rsid w:val="007F28F5"/>
    <w:rsid w:val="007F40E1"/>
    <w:rsid w:val="007F5064"/>
    <w:rsid w:val="007F6377"/>
    <w:rsid w:val="00800310"/>
    <w:rsid w:val="00805B99"/>
    <w:rsid w:val="00805DD9"/>
    <w:rsid w:val="008076F7"/>
    <w:rsid w:val="008110E1"/>
    <w:rsid w:val="00811412"/>
    <w:rsid w:val="0081194E"/>
    <w:rsid w:val="008131EC"/>
    <w:rsid w:val="00814EB8"/>
    <w:rsid w:val="00815E20"/>
    <w:rsid w:val="00815F53"/>
    <w:rsid w:val="00821F59"/>
    <w:rsid w:val="00822C74"/>
    <w:rsid w:val="0082396C"/>
    <w:rsid w:val="008255F2"/>
    <w:rsid w:val="00825974"/>
    <w:rsid w:val="00825E21"/>
    <w:rsid w:val="00825F0B"/>
    <w:rsid w:val="0083018E"/>
    <w:rsid w:val="00830699"/>
    <w:rsid w:val="008312DC"/>
    <w:rsid w:val="00831B4C"/>
    <w:rsid w:val="00832E1D"/>
    <w:rsid w:val="008330A6"/>
    <w:rsid w:val="008349B3"/>
    <w:rsid w:val="008352B9"/>
    <w:rsid w:val="00836BB8"/>
    <w:rsid w:val="00837402"/>
    <w:rsid w:val="00837782"/>
    <w:rsid w:val="00841833"/>
    <w:rsid w:val="00842716"/>
    <w:rsid w:val="0084366D"/>
    <w:rsid w:val="0084607A"/>
    <w:rsid w:val="008470A3"/>
    <w:rsid w:val="00847195"/>
    <w:rsid w:val="008471E4"/>
    <w:rsid w:val="0085104B"/>
    <w:rsid w:val="008529BC"/>
    <w:rsid w:val="00853597"/>
    <w:rsid w:val="00853A04"/>
    <w:rsid w:val="00853AC6"/>
    <w:rsid w:val="008577BA"/>
    <w:rsid w:val="00862318"/>
    <w:rsid w:val="00862CD8"/>
    <w:rsid w:val="00863FD5"/>
    <w:rsid w:val="00865D0D"/>
    <w:rsid w:val="00866C43"/>
    <w:rsid w:val="00867C3D"/>
    <w:rsid w:val="00867E8A"/>
    <w:rsid w:val="00870F1F"/>
    <w:rsid w:val="0087103C"/>
    <w:rsid w:val="00873054"/>
    <w:rsid w:val="00873089"/>
    <w:rsid w:val="00874ED7"/>
    <w:rsid w:val="00880428"/>
    <w:rsid w:val="00880EE2"/>
    <w:rsid w:val="00883731"/>
    <w:rsid w:val="00883E13"/>
    <w:rsid w:val="0088438F"/>
    <w:rsid w:val="00886511"/>
    <w:rsid w:val="00886BFD"/>
    <w:rsid w:val="00890005"/>
    <w:rsid w:val="00890AC5"/>
    <w:rsid w:val="00890BF9"/>
    <w:rsid w:val="008926C6"/>
    <w:rsid w:val="00893845"/>
    <w:rsid w:val="00894D73"/>
    <w:rsid w:val="00895048"/>
    <w:rsid w:val="008977A3"/>
    <w:rsid w:val="008A0AEE"/>
    <w:rsid w:val="008A15D4"/>
    <w:rsid w:val="008A2886"/>
    <w:rsid w:val="008A3089"/>
    <w:rsid w:val="008A3116"/>
    <w:rsid w:val="008A319F"/>
    <w:rsid w:val="008A33E8"/>
    <w:rsid w:val="008A3A35"/>
    <w:rsid w:val="008A4A92"/>
    <w:rsid w:val="008A53CC"/>
    <w:rsid w:val="008B1D81"/>
    <w:rsid w:val="008B2D46"/>
    <w:rsid w:val="008B3A31"/>
    <w:rsid w:val="008B3E22"/>
    <w:rsid w:val="008B4719"/>
    <w:rsid w:val="008B48A9"/>
    <w:rsid w:val="008B5C5A"/>
    <w:rsid w:val="008B5D3D"/>
    <w:rsid w:val="008B7537"/>
    <w:rsid w:val="008B7F91"/>
    <w:rsid w:val="008C09A4"/>
    <w:rsid w:val="008C28BF"/>
    <w:rsid w:val="008C2D70"/>
    <w:rsid w:val="008C3951"/>
    <w:rsid w:val="008C3DCB"/>
    <w:rsid w:val="008C3E44"/>
    <w:rsid w:val="008C5801"/>
    <w:rsid w:val="008C6A67"/>
    <w:rsid w:val="008C7D50"/>
    <w:rsid w:val="008D0096"/>
    <w:rsid w:val="008D0C91"/>
    <w:rsid w:val="008D2A44"/>
    <w:rsid w:val="008D44E7"/>
    <w:rsid w:val="008D49F8"/>
    <w:rsid w:val="008D4EEC"/>
    <w:rsid w:val="008D5E2D"/>
    <w:rsid w:val="008D6704"/>
    <w:rsid w:val="008D69D1"/>
    <w:rsid w:val="008D7BDE"/>
    <w:rsid w:val="008E04BF"/>
    <w:rsid w:val="008E092A"/>
    <w:rsid w:val="008E2531"/>
    <w:rsid w:val="008E2CA1"/>
    <w:rsid w:val="008E2D11"/>
    <w:rsid w:val="008E338D"/>
    <w:rsid w:val="008E38C8"/>
    <w:rsid w:val="008E5EA1"/>
    <w:rsid w:val="008E6B48"/>
    <w:rsid w:val="008F1036"/>
    <w:rsid w:val="008F16FD"/>
    <w:rsid w:val="008F2C24"/>
    <w:rsid w:val="008F5AE0"/>
    <w:rsid w:val="008F6312"/>
    <w:rsid w:val="008F6763"/>
    <w:rsid w:val="008F6FEB"/>
    <w:rsid w:val="008F70AC"/>
    <w:rsid w:val="008F7AF4"/>
    <w:rsid w:val="00900DE2"/>
    <w:rsid w:val="00900EB6"/>
    <w:rsid w:val="0090381F"/>
    <w:rsid w:val="00904CAF"/>
    <w:rsid w:val="00905944"/>
    <w:rsid w:val="00905FFA"/>
    <w:rsid w:val="0090619E"/>
    <w:rsid w:val="00907FE1"/>
    <w:rsid w:val="0091120F"/>
    <w:rsid w:val="00911DDD"/>
    <w:rsid w:val="00912139"/>
    <w:rsid w:val="00912FF8"/>
    <w:rsid w:val="00913013"/>
    <w:rsid w:val="0091337E"/>
    <w:rsid w:val="00913856"/>
    <w:rsid w:val="0091595F"/>
    <w:rsid w:val="00915AE2"/>
    <w:rsid w:val="00915C4B"/>
    <w:rsid w:val="00915C50"/>
    <w:rsid w:val="0091660D"/>
    <w:rsid w:val="009174EA"/>
    <w:rsid w:val="00917FFD"/>
    <w:rsid w:val="00922FD7"/>
    <w:rsid w:val="00923069"/>
    <w:rsid w:val="0092511A"/>
    <w:rsid w:val="00926957"/>
    <w:rsid w:val="00926F9A"/>
    <w:rsid w:val="0093042C"/>
    <w:rsid w:val="009312A6"/>
    <w:rsid w:val="00931B4A"/>
    <w:rsid w:val="00931D70"/>
    <w:rsid w:val="009322BA"/>
    <w:rsid w:val="00933E06"/>
    <w:rsid w:val="00934666"/>
    <w:rsid w:val="0093484A"/>
    <w:rsid w:val="00935128"/>
    <w:rsid w:val="009359F5"/>
    <w:rsid w:val="00936FA8"/>
    <w:rsid w:val="00937919"/>
    <w:rsid w:val="00937D74"/>
    <w:rsid w:val="00941265"/>
    <w:rsid w:val="009414E6"/>
    <w:rsid w:val="00945157"/>
    <w:rsid w:val="009453E1"/>
    <w:rsid w:val="00945A0C"/>
    <w:rsid w:val="00945AC8"/>
    <w:rsid w:val="00945BEB"/>
    <w:rsid w:val="00946453"/>
    <w:rsid w:val="00947E7E"/>
    <w:rsid w:val="00951321"/>
    <w:rsid w:val="00951D62"/>
    <w:rsid w:val="00952193"/>
    <w:rsid w:val="00952722"/>
    <w:rsid w:val="00954EED"/>
    <w:rsid w:val="00954F57"/>
    <w:rsid w:val="00955159"/>
    <w:rsid w:val="009564A7"/>
    <w:rsid w:val="00957A7D"/>
    <w:rsid w:val="00957B62"/>
    <w:rsid w:val="00957F53"/>
    <w:rsid w:val="00961328"/>
    <w:rsid w:val="00961663"/>
    <w:rsid w:val="00961931"/>
    <w:rsid w:val="00962D50"/>
    <w:rsid w:val="00963F4E"/>
    <w:rsid w:val="00964C94"/>
    <w:rsid w:val="00965026"/>
    <w:rsid w:val="00971048"/>
    <w:rsid w:val="009753D0"/>
    <w:rsid w:val="009755F9"/>
    <w:rsid w:val="00975F63"/>
    <w:rsid w:val="009770C7"/>
    <w:rsid w:val="0098113E"/>
    <w:rsid w:val="00983494"/>
    <w:rsid w:val="009835CC"/>
    <w:rsid w:val="00983645"/>
    <w:rsid w:val="00983D58"/>
    <w:rsid w:val="009842E3"/>
    <w:rsid w:val="00984BB0"/>
    <w:rsid w:val="0098578B"/>
    <w:rsid w:val="00986993"/>
    <w:rsid w:val="009900ED"/>
    <w:rsid w:val="009901F7"/>
    <w:rsid w:val="00990462"/>
    <w:rsid w:val="009904FB"/>
    <w:rsid w:val="00990A86"/>
    <w:rsid w:val="00991902"/>
    <w:rsid w:val="0099269D"/>
    <w:rsid w:val="009931CE"/>
    <w:rsid w:val="00993E1E"/>
    <w:rsid w:val="00993E52"/>
    <w:rsid w:val="009948CC"/>
    <w:rsid w:val="0099512B"/>
    <w:rsid w:val="0099534C"/>
    <w:rsid w:val="00995D63"/>
    <w:rsid w:val="009A1BEC"/>
    <w:rsid w:val="009A1EBB"/>
    <w:rsid w:val="009A3F44"/>
    <w:rsid w:val="009A4971"/>
    <w:rsid w:val="009A6E58"/>
    <w:rsid w:val="009A7622"/>
    <w:rsid w:val="009B0FEE"/>
    <w:rsid w:val="009B1235"/>
    <w:rsid w:val="009B5E33"/>
    <w:rsid w:val="009B5EA0"/>
    <w:rsid w:val="009B646C"/>
    <w:rsid w:val="009B7CA6"/>
    <w:rsid w:val="009C0C59"/>
    <w:rsid w:val="009C2472"/>
    <w:rsid w:val="009C26FB"/>
    <w:rsid w:val="009C4367"/>
    <w:rsid w:val="009C65F0"/>
    <w:rsid w:val="009C6EA2"/>
    <w:rsid w:val="009D2340"/>
    <w:rsid w:val="009D3729"/>
    <w:rsid w:val="009D5AE7"/>
    <w:rsid w:val="009D5EE6"/>
    <w:rsid w:val="009D5EEE"/>
    <w:rsid w:val="009D678B"/>
    <w:rsid w:val="009D6CA1"/>
    <w:rsid w:val="009E00C6"/>
    <w:rsid w:val="009E17A2"/>
    <w:rsid w:val="009E17F2"/>
    <w:rsid w:val="009E1FB2"/>
    <w:rsid w:val="009E4FCC"/>
    <w:rsid w:val="009E54A3"/>
    <w:rsid w:val="009E7484"/>
    <w:rsid w:val="009E7BA0"/>
    <w:rsid w:val="009F0244"/>
    <w:rsid w:val="009F1AF2"/>
    <w:rsid w:val="009F2EEF"/>
    <w:rsid w:val="009F574E"/>
    <w:rsid w:val="009F6099"/>
    <w:rsid w:val="009F7C0A"/>
    <w:rsid w:val="009F7CA1"/>
    <w:rsid w:val="00A00FBA"/>
    <w:rsid w:val="00A03152"/>
    <w:rsid w:val="00A035DD"/>
    <w:rsid w:val="00A03746"/>
    <w:rsid w:val="00A03AA6"/>
    <w:rsid w:val="00A03D23"/>
    <w:rsid w:val="00A04041"/>
    <w:rsid w:val="00A04919"/>
    <w:rsid w:val="00A1508D"/>
    <w:rsid w:val="00A1613C"/>
    <w:rsid w:val="00A17720"/>
    <w:rsid w:val="00A2068D"/>
    <w:rsid w:val="00A23BEA"/>
    <w:rsid w:val="00A248F9"/>
    <w:rsid w:val="00A26468"/>
    <w:rsid w:val="00A2658E"/>
    <w:rsid w:val="00A275A8"/>
    <w:rsid w:val="00A30AC2"/>
    <w:rsid w:val="00A3201A"/>
    <w:rsid w:val="00A335D0"/>
    <w:rsid w:val="00A3490B"/>
    <w:rsid w:val="00A35D74"/>
    <w:rsid w:val="00A36D32"/>
    <w:rsid w:val="00A402B0"/>
    <w:rsid w:val="00A40613"/>
    <w:rsid w:val="00A425DF"/>
    <w:rsid w:val="00A429CF"/>
    <w:rsid w:val="00A43155"/>
    <w:rsid w:val="00A43B8E"/>
    <w:rsid w:val="00A4433C"/>
    <w:rsid w:val="00A4478A"/>
    <w:rsid w:val="00A47266"/>
    <w:rsid w:val="00A473DE"/>
    <w:rsid w:val="00A47618"/>
    <w:rsid w:val="00A4771B"/>
    <w:rsid w:val="00A50EC0"/>
    <w:rsid w:val="00A51C72"/>
    <w:rsid w:val="00A52080"/>
    <w:rsid w:val="00A521B8"/>
    <w:rsid w:val="00A52A47"/>
    <w:rsid w:val="00A54174"/>
    <w:rsid w:val="00A54A30"/>
    <w:rsid w:val="00A57237"/>
    <w:rsid w:val="00A5737B"/>
    <w:rsid w:val="00A57C23"/>
    <w:rsid w:val="00A6086D"/>
    <w:rsid w:val="00A61528"/>
    <w:rsid w:val="00A61CD0"/>
    <w:rsid w:val="00A62254"/>
    <w:rsid w:val="00A626F4"/>
    <w:rsid w:val="00A62836"/>
    <w:rsid w:val="00A62915"/>
    <w:rsid w:val="00A6356F"/>
    <w:rsid w:val="00A63691"/>
    <w:rsid w:val="00A63826"/>
    <w:rsid w:val="00A664E1"/>
    <w:rsid w:val="00A66974"/>
    <w:rsid w:val="00A66AFC"/>
    <w:rsid w:val="00A67143"/>
    <w:rsid w:val="00A6747B"/>
    <w:rsid w:val="00A71263"/>
    <w:rsid w:val="00A722B8"/>
    <w:rsid w:val="00A7230D"/>
    <w:rsid w:val="00A725F0"/>
    <w:rsid w:val="00A72E08"/>
    <w:rsid w:val="00A72EC8"/>
    <w:rsid w:val="00A74387"/>
    <w:rsid w:val="00A7786F"/>
    <w:rsid w:val="00A812ED"/>
    <w:rsid w:val="00A819E0"/>
    <w:rsid w:val="00A820D8"/>
    <w:rsid w:val="00A82B36"/>
    <w:rsid w:val="00A831E6"/>
    <w:rsid w:val="00A86255"/>
    <w:rsid w:val="00A8636E"/>
    <w:rsid w:val="00A874C6"/>
    <w:rsid w:val="00A907B4"/>
    <w:rsid w:val="00A91D2E"/>
    <w:rsid w:val="00A92685"/>
    <w:rsid w:val="00A93A47"/>
    <w:rsid w:val="00A949B3"/>
    <w:rsid w:val="00A95048"/>
    <w:rsid w:val="00A97711"/>
    <w:rsid w:val="00AA1ADE"/>
    <w:rsid w:val="00AA3073"/>
    <w:rsid w:val="00AA59C8"/>
    <w:rsid w:val="00AA6CBA"/>
    <w:rsid w:val="00AB1741"/>
    <w:rsid w:val="00AB19AB"/>
    <w:rsid w:val="00AB3ABA"/>
    <w:rsid w:val="00AB3DFF"/>
    <w:rsid w:val="00AB49E6"/>
    <w:rsid w:val="00AB5B51"/>
    <w:rsid w:val="00AB6E27"/>
    <w:rsid w:val="00AC08BB"/>
    <w:rsid w:val="00AC0A37"/>
    <w:rsid w:val="00AC340C"/>
    <w:rsid w:val="00AC54BA"/>
    <w:rsid w:val="00AC5898"/>
    <w:rsid w:val="00AC6F19"/>
    <w:rsid w:val="00AC79F4"/>
    <w:rsid w:val="00AD0F28"/>
    <w:rsid w:val="00AD4513"/>
    <w:rsid w:val="00AD7599"/>
    <w:rsid w:val="00AD7F3B"/>
    <w:rsid w:val="00AE12EB"/>
    <w:rsid w:val="00AE1B50"/>
    <w:rsid w:val="00AE216E"/>
    <w:rsid w:val="00AE21E7"/>
    <w:rsid w:val="00AE2376"/>
    <w:rsid w:val="00AE30BB"/>
    <w:rsid w:val="00AE3C17"/>
    <w:rsid w:val="00AE4765"/>
    <w:rsid w:val="00AE4B81"/>
    <w:rsid w:val="00AE4EE0"/>
    <w:rsid w:val="00AE68A7"/>
    <w:rsid w:val="00AEE214"/>
    <w:rsid w:val="00AF278B"/>
    <w:rsid w:val="00AF2C73"/>
    <w:rsid w:val="00AF2CD3"/>
    <w:rsid w:val="00AF3A67"/>
    <w:rsid w:val="00AF42B9"/>
    <w:rsid w:val="00AF4DD2"/>
    <w:rsid w:val="00AF6822"/>
    <w:rsid w:val="00AF7077"/>
    <w:rsid w:val="00AF7741"/>
    <w:rsid w:val="00B0168E"/>
    <w:rsid w:val="00B01A4E"/>
    <w:rsid w:val="00B04AFE"/>
    <w:rsid w:val="00B04CE1"/>
    <w:rsid w:val="00B04EE7"/>
    <w:rsid w:val="00B10EBA"/>
    <w:rsid w:val="00B10EDC"/>
    <w:rsid w:val="00B10F1C"/>
    <w:rsid w:val="00B110E6"/>
    <w:rsid w:val="00B11481"/>
    <w:rsid w:val="00B115CC"/>
    <w:rsid w:val="00B11973"/>
    <w:rsid w:val="00B11D39"/>
    <w:rsid w:val="00B132E1"/>
    <w:rsid w:val="00B15DA9"/>
    <w:rsid w:val="00B16C17"/>
    <w:rsid w:val="00B17828"/>
    <w:rsid w:val="00B21768"/>
    <w:rsid w:val="00B220F2"/>
    <w:rsid w:val="00B22C2B"/>
    <w:rsid w:val="00B22C93"/>
    <w:rsid w:val="00B23251"/>
    <w:rsid w:val="00B25811"/>
    <w:rsid w:val="00B2783E"/>
    <w:rsid w:val="00B31899"/>
    <w:rsid w:val="00B33382"/>
    <w:rsid w:val="00B339A3"/>
    <w:rsid w:val="00B34561"/>
    <w:rsid w:val="00B3456C"/>
    <w:rsid w:val="00B3511C"/>
    <w:rsid w:val="00B37876"/>
    <w:rsid w:val="00B37B84"/>
    <w:rsid w:val="00B37BC5"/>
    <w:rsid w:val="00B40B86"/>
    <w:rsid w:val="00B41A43"/>
    <w:rsid w:val="00B42C93"/>
    <w:rsid w:val="00B47C46"/>
    <w:rsid w:val="00B51B06"/>
    <w:rsid w:val="00B53907"/>
    <w:rsid w:val="00B53F37"/>
    <w:rsid w:val="00B5537C"/>
    <w:rsid w:val="00B57E5B"/>
    <w:rsid w:val="00B603F9"/>
    <w:rsid w:val="00B60CC6"/>
    <w:rsid w:val="00B6138A"/>
    <w:rsid w:val="00B61566"/>
    <w:rsid w:val="00B62CEF"/>
    <w:rsid w:val="00B63043"/>
    <w:rsid w:val="00B65F84"/>
    <w:rsid w:val="00B66A7E"/>
    <w:rsid w:val="00B7104A"/>
    <w:rsid w:val="00B72692"/>
    <w:rsid w:val="00B73773"/>
    <w:rsid w:val="00B74121"/>
    <w:rsid w:val="00B75FBF"/>
    <w:rsid w:val="00B7641A"/>
    <w:rsid w:val="00B7643D"/>
    <w:rsid w:val="00B77D64"/>
    <w:rsid w:val="00B801BA"/>
    <w:rsid w:val="00B80C4B"/>
    <w:rsid w:val="00B82032"/>
    <w:rsid w:val="00B82DBA"/>
    <w:rsid w:val="00B83207"/>
    <w:rsid w:val="00B83693"/>
    <w:rsid w:val="00B85B53"/>
    <w:rsid w:val="00B87B21"/>
    <w:rsid w:val="00B90474"/>
    <w:rsid w:val="00B90736"/>
    <w:rsid w:val="00B929C1"/>
    <w:rsid w:val="00B92AB4"/>
    <w:rsid w:val="00B93A46"/>
    <w:rsid w:val="00B944D2"/>
    <w:rsid w:val="00B957E3"/>
    <w:rsid w:val="00B95DEC"/>
    <w:rsid w:val="00B9611B"/>
    <w:rsid w:val="00B96624"/>
    <w:rsid w:val="00BA1731"/>
    <w:rsid w:val="00BA2466"/>
    <w:rsid w:val="00BA324B"/>
    <w:rsid w:val="00BA3581"/>
    <w:rsid w:val="00BA4592"/>
    <w:rsid w:val="00BA4F6B"/>
    <w:rsid w:val="00BA5670"/>
    <w:rsid w:val="00BA6776"/>
    <w:rsid w:val="00BB1007"/>
    <w:rsid w:val="00BB16FC"/>
    <w:rsid w:val="00BB26F5"/>
    <w:rsid w:val="00BB2E58"/>
    <w:rsid w:val="00BB56E8"/>
    <w:rsid w:val="00BB5FF6"/>
    <w:rsid w:val="00BB76E7"/>
    <w:rsid w:val="00BC03AC"/>
    <w:rsid w:val="00BC26E8"/>
    <w:rsid w:val="00BC46FA"/>
    <w:rsid w:val="00BC6FCB"/>
    <w:rsid w:val="00BD0138"/>
    <w:rsid w:val="00BD17FC"/>
    <w:rsid w:val="00BD2FDC"/>
    <w:rsid w:val="00BD56A6"/>
    <w:rsid w:val="00BE2676"/>
    <w:rsid w:val="00BE38EA"/>
    <w:rsid w:val="00BE393B"/>
    <w:rsid w:val="00BE3B40"/>
    <w:rsid w:val="00BE5F50"/>
    <w:rsid w:val="00BE5FC4"/>
    <w:rsid w:val="00BE78FE"/>
    <w:rsid w:val="00BE7F5A"/>
    <w:rsid w:val="00BF0353"/>
    <w:rsid w:val="00BF0EDC"/>
    <w:rsid w:val="00BF15B9"/>
    <w:rsid w:val="00BF1BEF"/>
    <w:rsid w:val="00BF1E79"/>
    <w:rsid w:val="00BF2863"/>
    <w:rsid w:val="00BF2FC8"/>
    <w:rsid w:val="00BF46B9"/>
    <w:rsid w:val="00BF4DDD"/>
    <w:rsid w:val="00BF68C3"/>
    <w:rsid w:val="00C002F7"/>
    <w:rsid w:val="00C024DD"/>
    <w:rsid w:val="00C04098"/>
    <w:rsid w:val="00C04A54"/>
    <w:rsid w:val="00C062FD"/>
    <w:rsid w:val="00C06AF2"/>
    <w:rsid w:val="00C1056E"/>
    <w:rsid w:val="00C10A00"/>
    <w:rsid w:val="00C10FA3"/>
    <w:rsid w:val="00C1224C"/>
    <w:rsid w:val="00C12D24"/>
    <w:rsid w:val="00C1315D"/>
    <w:rsid w:val="00C13771"/>
    <w:rsid w:val="00C147AD"/>
    <w:rsid w:val="00C15EC1"/>
    <w:rsid w:val="00C16866"/>
    <w:rsid w:val="00C16D0A"/>
    <w:rsid w:val="00C21569"/>
    <w:rsid w:val="00C225C1"/>
    <w:rsid w:val="00C22B92"/>
    <w:rsid w:val="00C22C01"/>
    <w:rsid w:val="00C2323E"/>
    <w:rsid w:val="00C235D6"/>
    <w:rsid w:val="00C23B5F"/>
    <w:rsid w:val="00C2446C"/>
    <w:rsid w:val="00C254D1"/>
    <w:rsid w:val="00C30D0B"/>
    <w:rsid w:val="00C333AB"/>
    <w:rsid w:val="00C334B8"/>
    <w:rsid w:val="00C357DF"/>
    <w:rsid w:val="00C35822"/>
    <w:rsid w:val="00C35836"/>
    <w:rsid w:val="00C3696D"/>
    <w:rsid w:val="00C401FF"/>
    <w:rsid w:val="00C4070C"/>
    <w:rsid w:val="00C42136"/>
    <w:rsid w:val="00C44975"/>
    <w:rsid w:val="00C47475"/>
    <w:rsid w:val="00C50727"/>
    <w:rsid w:val="00C51854"/>
    <w:rsid w:val="00C51A61"/>
    <w:rsid w:val="00C52313"/>
    <w:rsid w:val="00C52709"/>
    <w:rsid w:val="00C52760"/>
    <w:rsid w:val="00C529F5"/>
    <w:rsid w:val="00C547B4"/>
    <w:rsid w:val="00C54958"/>
    <w:rsid w:val="00C61CB1"/>
    <w:rsid w:val="00C61FB8"/>
    <w:rsid w:val="00C62760"/>
    <w:rsid w:val="00C62B38"/>
    <w:rsid w:val="00C62EEC"/>
    <w:rsid w:val="00C6309C"/>
    <w:rsid w:val="00C638A6"/>
    <w:rsid w:val="00C6390F"/>
    <w:rsid w:val="00C6397D"/>
    <w:rsid w:val="00C63DB1"/>
    <w:rsid w:val="00C63E7C"/>
    <w:rsid w:val="00C656E5"/>
    <w:rsid w:val="00C67D68"/>
    <w:rsid w:val="00C70F79"/>
    <w:rsid w:val="00C71828"/>
    <w:rsid w:val="00C71BBF"/>
    <w:rsid w:val="00C71BD5"/>
    <w:rsid w:val="00C763E1"/>
    <w:rsid w:val="00C80F98"/>
    <w:rsid w:val="00C81A64"/>
    <w:rsid w:val="00C87009"/>
    <w:rsid w:val="00C87895"/>
    <w:rsid w:val="00C90603"/>
    <w:rsid w:val="00C907CE"/>
    <w:rsid w:val="00C91138"/>
    <w:rsid w:val="00C91F9D"/>
    <w:rsid w:val="00C92913"/>
    <w:rsid w:val="00C93586"/>
    <w:rsid w:val="00C93742"/>
    <w:rsid w:val="00C939A4"/>
    <w:rsid w:val="00C94C2D"/>
    <w:rsid w:val="00C94ECA"/>
    <w:rsid w:val="00C9523C"/>
    <w:rsid w:val="00C9608C"/>
    <w:rsid w:val="00C96A37"/>
    <w:rsid w:val="00C96E69"/>
    <w:rsid w:val="00C9730E"/>
    <w:rsid w:val="00C979A0"/>
    <w:rsid w:val="00C97C01"/>
    <w:rsid w:val="00CA1458"/>
    <w:rsid w:val="00CA1B3B"/>
    <w:rsid w:val="00CA33C1"/>
    <w:rsid w:val="00CA6406"/>
    <w:rsid w:val="00CA6E29"/>
    <w:rsid w:val="00CA6E39"/>
    <w:rsid w:val="00CA7399"/>
    <w:rsid w:val="00CA7FC7"/>
    <w:rsid w:val="00CB0383"/>
    <w:rsid w:val="00CB0B21"/>
    <w:rsid w:val="00CB0CEC"/>
    <w:rsid w:val="00CB2BB2"/>
    <w:rsid w:val="00CB358F"/>
    <w:rsid w:val="00CB35EF"/>
    <w:rsid w:val="00CB3D89"/>
    <w:rsid w:val="00CB464E"/>
    <w:rsid w:val="00CB52E6"/>
    <w:rsid w:val="00CB54EC"/>
    <w:rsid w:val="00CB579A"/>
    <w:rsid w:val="00CB5F2A"/>
    <w:rsid w:val="00CB69AB"/>
    <w:rsid w:val="00CC0478"/>
    <w:rsid w:val="00CC0886"/>
    <w:rsid w:val="00CC0A54"/>
    <w:rsid w:val="00CC0DD6"/>
    <w:rsid w:val="00CC6055"/>
    <w:rsid w:val="00CC74E8"/>
    <w:rsid w:val="00CC7F43"/>
    <w:rsid w:val="00CD29CC"/>
    <w:rsid w:val="00CD3425"/>
    <w:rsid w:val="00CD3952"/>
    <w:rsid w:val="00CD4546"/>
    <w:rsid w:val="00CD589A"/>
    <w:rsid w:val="00CD5C28"/>
    <w:rsid w:val="00CD60CB"/>
    <w:rsid w:val="00CD6899"/>
    <w:rsid w:val="00CD72C8"/>
    <w:rsid w:val="00CE1338"/>
    <w:rsid w:val="00CE4E70"/>
    <w:rsid w:val="00CF3788"/>
    <w:rsid w:val="00CF3E60"/>
    <w:rsid w:val="00CF41BE"/>
    <w:rsid w:val="00CF5E15"/>
    <w:rsid w:val="00D003AA"/>
    <w:rsid w:val="00D00D64"/>
    <w:rsid w:val="00D00DF7"/>
    <w:rsid w:val="00D01440"/>
    <w:rsid w:val="00D01A9F"/>
    <w:rsid w:val="00D01E52"/>
    <w:rsid w:val="00D02F1A"/>
    <w:rsid w:val="00D030D8"/>
    <w:rsid w:val="00D04168"/>
    <w:rsid w:val="00D0417B"/>
    <w:rsid w:val="00D0453E"/>
    <w:rsid w:val="00D063EC"/>
    <w:rsid w:val="00D06AB7"/>
    <w:rsid w:val="00D0790E"/>
    <w:rsid w:val="00D1074F"/>
    <w:rsid w:val="00D109DE"/>
    <w:rsid w:val="00D11ED7"/>
    <w:rsid w:val="00D12B60"/>
    <w:rsid w:val="00D14A2C"/>
    <w:rsid w:val="00D15514"/>
    <w:rsid w:val="00D15532"/>
    <w:rsid w:val="00D160FE"/>
    <w:rsid w:val="00D23B6E"/>
    <w:rsid w:val="00D26DFF"/>
    <w:rsid w:val="00D2700D"/>
    <w:rsid w:val="00D27242"/>
    <w:rsid w:val="00D27E85"/>
    <w:rsid w:val="00D30378"/>
    <w:rsid w:val="00D30718"/>
    <w:rsid w:val="00D31865"/>
    <w:rsid w:val="00D333DD"/>
    <w:rsid w:val="00D33CC2"/>
    <w:rsid w:val="00D33EFF"/>
    <w:rsid w:val="00D33F83"/>
    <w:rsid w:val="00D3595E"/>
    <w:rsid w:val="00D35A68"/>
    <w:rsid w:val="00D36B66"/>
    <w:rsid w:val="00D36C61"/>
    <w:rsid w:val="00D41FC6"/>
    <w:rsid w:val="00D4234F"/>
    <w:rsid w:val="00D433D7"/>
    <w:rsid w:val="00D446AA"/>
    <w:rsid w:val="00D447EA"/>
    <w:rsid w:val="00D468BF"/>
    <w:rsid w:val="00D474FF"/>
    <w:rsid w:val="00D52C9D"/>
    <w:rsid w:val="00D53FE1"/>
    <w:rsid w:val="00D54211"/>
    <w:rsid w:val="00D54A0F"/>
    <w:rsid w:val="00D55106"/>
    <w:rsid w:val="00D5537D"/>
    <w:rsid w:val="00D55A29"/>
    <w:rsid w:val="00D55E55"/>
    <w:rsid w:val="00D55F56"/>
    <w:rsid w:val="00D56156"/>
    <w:rsid w:val="00D56EE7"/>
    <w:rsid w:val="00D5785E"/>
    <w:rsid w:val="00D60A8E"/>
    <w:rsid w:val="00D60F37"/>
    <w:rsid w:val="00D61017"/>
    <w:rsid w:val="00D61BA4"/>
    <w:rsid w:val="00D61E7F"/>
    <w:rsid w:val="00D64338"/>
    <w:rsid w:val="00D64FF8"/>
    <w:rsid w:val="00D65CA3"/>
    <w:rsid w:val="00D675B7"/>
    <w:rsid w:val="00D700D0"/>
    <w:rsid w:val="00D70B3E"/>
    <w:rsid w:val="00D70D39"/>
    <w:rsid w:val="00D713DF"/>
    <w:rsid w:val="00D71812"/>
    <w:rsid w:val="00D72036"/>
    <w:rsid w:val="00D7478D"/>
    <w:rsid w:val="00D76827"/>
    <w:rsid w:val="00D76D1F"/>
    <w:rsid w:val="00D776ED"/>
    <w:rsid w:val="00D80698"/>
    <w:rsid w:val="00D8111F"/>
    <w:rsid w:val="00D812D1"/>
    <w:rsid w:val="00D813AE"/>
    <w:rsid w:val="00D825FD"/>
    <w:rsid w:val="00D834C1"/>
    <w:rsid w:val="00D845D4"/>
    <w:rsid w:val="00D846C5"/>
    <w:rsid w:val="00D85D7F"/>
    <w:rsid w:val="00D8699E"/>
    <w:rsid w:val="00D8768D"/>
    <w:rsid w:val="00D917E5"/>
    <w:rsid w:val="00D91F90"/>
    <w:rsid w:val="00D9289F"/>
    <w:rsid w:val="00D933BE"/>
    <w:rsid w:val="00D9619F"/>
    <w:rsid w:val="00D964B1"/>
    <w:rsid w:val="00D966F5"/>
    <w:rsid w:val="00D96777"/>
    <w:rsid w:val="00D97B57"/>
    <w:rsid w:val="00DA0179"/>
    <w:rsid w:val="00DA0CE1"/>
    <w:rsid w:val="00DA0E9C"/>
    <w:rsid w:val="00DA2EA8"/>
    <w:rsid w:val="00DA45BF"/>
    <w:rsid w:val="00DA5CF6"/>
    <w:rsid w:val="00DA5E9B"/>
    <w:rsid w:val="00DB02C1"/>
    <w:rsid w:val="00DB2024"/>
    <w:rsid w:val="00DB5950"/>
    <w:rsid w:val="00DB5B61"/>
    <w:rsid w:val="00DC12C2"/>
    <w:rsid w:val="00DC3D25"/>
    <w:rsid w:val="00DC480A"/>
    <w:rsid w:val="00DC4B1B"/>
    <w:rsid w:val="00DC59FF"/>
    <w:rsid w:val="00DC6A23"/>
    <w:rsid w:val="00DC77F6"/>
    <w:rsid w:val="00DD0295"/>
    <w:rsid w:val="00DD28C9"/>
    <w:rsid w:val="00DD352D"/>
    <w:rsid w:val="00DD42AF"/>
    <w:rsid w:val="00DD4E5B"/>
    <w:rsid w:val="00DD56E6"/>
    <w:rsid w:val="00DD586B"/>
    <w:rsid w:val="00DD59D5"/>
    <w:rsid w:val="00DD5A14"/>
    <w:rsid w:val="00DD5C8A"/>
    <w:rsid w:val="00DD60A0"/>
    <w:rsid w:val="00DD6104"/>
    <w:rsid w:val="00DD638D"/>
    <w:rsid w:val="00DD781A"/>
    <w:rsid w:val="00DE090F"/>
    <w:rsid w:val="00DE1A9C"/>
    <w:rsid w:val="00DE37DE"/>
    <w:rsid w:val="00DE63AF"/>
    <w:rsid w:val="00DE7C72"/>
    <w:rsid w:val="00DE7FEA"/>
    <w:rsid w:val="00DF0556"/>
    <w:rsid w:val="00DF0741"/>
    <w:rsid w:val="00DF0976"/>
    <w:rsid w:val="00DF172A"/>
    <w:rsid w:val="00DF1BE5"/>
    <w:rsid w:val="00DF35A5"/>
    <w:rsid w:val="00DF38CC"/>
    <w:rsid w:val="00DF3A48"/>
    <w:rsid w:val="00DF5536"/>
    <w:rsid w:val="00DF6AF9"/>
    <w:rsid w:val="00E01622"/>
    <w:rsid w:val="00E0176F"/>
    <w:rsid w:val="00E03145"/>
    <w:rsid w:val="00E0341E"/>
    <w:rsid w:val="00E04573"/>
    <w:rsid w:val="00E047E2"/>
    <w:rsid w:val="00E077BF"/>
    <w:rsid w:val="00E10053"/>
    <w:rsid w:val="00E10177"/>
    <w:rsid w:val="00E10514"/>
    <w:rsid w:val="00E105FC"/>
    <w:rsid w:val="00E11A82"/>
    <w:rsid w:val="00E122B1"/>
    <w:rsid w:val="00E12C57"/>
    <w:rsid w:val="00E13306"/>
    <w:rsid w:val="00E14289"/>
    <w:rsid w:val="00E14383"/>
    <w:rsid w:val="00E15692"/>
    <w:rsid w:val="00E170CA"/>
    <w:rsid w:val="00E17CFE"/>
    <w:rsid w:val="00E202C3"/>
    <w:rsid w:val="00E20573"/>
    <w:rsid w:val="00E205BB"/>
    <w:rsid w:val="00E20B2D"/>
    <w:rsid w:val="00E21ACD"/>
    <w:rsid w:val="00E21EB8"/>
    <w:rsid w:val="00E21F7E"/>
    <w:rsid w:val="00E22293"/>
    <w:rsid w:val="00E2389E"/>
    <w:rsid w:val="00E2673A"/>
    <w:rsid w:val="00E272E3"/>
    <w:rsid w:val="00E27AB7"/>
    <w:rsid w:val="00E3374A"/>
    <w:rsid w:val="00E33D03"/>
    <w:rsid w:val="00E341E5"/>
    <w:rsid w:val="00E3421F"/>
    <w:rsid w:val="00E34277"/>
    <w:rsid w:val="00E36B2B"/>
    <w:rsid w:val="00E36CD1"/>
    <w:rsid w:val="00E4201A"/>
    <w:rsid w:val="00E46C6A"/>
    <w:rsid w:val="00E46DF5"/>
    <w:rsid w:val="00E47AA3"/>
    <w:rsid w:val="00E502EF"/>
    <w:rsid w:val="00E510F4"/>
    <w:rsid w:val="00E53DD0"/>
    <w:rsid w:val="00E53E06"/>
    <w:rsid w:val="00E548E7"/>
    <w:rsid w:val="00E54943"/>
    <w:rsid w:val="00E54EDA"/>
    <w:rsid w:val="00E5724F"/>
    <w:rsid w:val="00E57387"/>
    <w:rsid w:val="00E60599"/>
    <w:rsid w:val="00E60EF3"/>
    <w:rsid w:val="00E618E4"/>
    <w:rsid w:val="00E622DE"/>
    <w:rsid w:val="00E63D3F"/>
    <w:rsid w:val="00E705C2"/>
    <w:rsid w:val="00E70F28"/>
    <w:rsid w:val="00E71884"/>
    <w:rsid w:val="00E7193D"/>
    <w:rsid w:val="00E73DFD"/>
    <w:rsid w:val="00E76483"/>
    <w:rsid w:val="00E76C67"/>
    <w:rsid w:val="00E77708"/>
    <w:rsid w:val="00E77E0D"/>
    <w:rsid w:val="00E77FFA"/>
    <w:rsid w:val="00E80225"/>
    <w:rsid w:val="00E80867"/>
    <w:rsid w:val="00E80CD7"/>
    <w:rsid w:val="00E826F6"/>
    <w:rsid w:val="00E82BA4"/>
    <w:rsid w:val="00E8352D"/>
    <w:rsid w:val="00E83FAF"/>
    <w:rsid w:val="00E840B9"/>
    <w:rsid w:val="00E84CF4"/>
    <w:rsid w:val="00E86283"/>
    <w:rsid w:val="00E8759F"/>
    <w:rsid w:val="00E876D0"/>
    <w:rsid w:val="00E91867"/>
    <w:rsid w:val="00E929B5"/>
    <w:rsid w:val="00E92AF7"/>
    <w:rsid w:val="00E934EB"/>
    <w:rsid w:val="00E95340"/>
    <w:rsid w:val="00E96596"/>
    <w:rsid w:val="00E97C68"/>
    <w:rsid w:val="00EA0302"/>
    <w:rsid w:val="00EA06CD"/>
    <w:rsid w:val="00EA1CA7"/>
    <w:rsid w:val="00EA3203"/>
    <w:rsid w:val="00EA3D59"/>
    <w:rsid w:val="00EA53F7"/>
    <w:rsid w:val="00EA65FD"/>
    <w:rsid w:val="00EB1B63"/>
    <w:rsid w:val="00EB2015"/>
    <w:rsid w:val="00EB2AAC"/>
    <w:rsid w:val="00EB2B03"/>
    <w:rsid w:val="00EB37C0"/>
    <w:rsid w:val="00EB3CEE"/>
    <w:rsid w:val="00EB4598"/>
    <w:rsid w:val="00EB5338"/>
    <w:rsid w:val="00EB5B27"/>
    <w:rsid w:val="00EB618A"/>
    <w:rsid w:val="00EB6251"/>
    <w:rsid w:val="00EB6DCC"/>
    <w:rsid w:val="00EC013E"/>
    <w:rsid w:val="00EC094F"/>
    <w:rsid w:val="00EC326B"/>
    <w:rsid w:val="00ED0FAC"/>
    <w:rsid w:val="00ED231E"/>
    <w:rsid w:val="00ED5061"/>
    <w:rsid w:val="00ED5FCE"/>
    <w:rsid w:val="00EE1FBF"/>
    <w:rsid w:val="00EE3037"/>
    <w:rsid w:val="00EE3E2A"/>
    <w:rsid w:val="00EE41F0"/>
    <w:rsid w:val="00EE504E"/>
    <w:rsid w:val="00EE53CB"/>
    <w:rsid w:val="00EE5F12"/>
    <w:rsid w:val="00EE7D6B"/>
    <w:rsid w:val="00EF1724"/>
    <w:rsid w:val="00EF1CB1"/>
    <w:rsid w:val="00EF2508"/>
    <w:rsid w:val="00EF2535"/>
    <w:rsid w:val="00EF2EBD"/>
    <w:rsid w:val="00EF4872"/>
    <w:rsid w:val="00EF5C5F"/>
    <w:rsid w:val="00EF627B"/>
    <w:rsid w:val="00F01498"/>
    <w:rsid w:val="00F014C2"/>
    <w:rsid w:val="00F02627"/>
    <w:rsid w:val="00F04C32"/>
    <w:rsid w:val="00F06D39"/>
    <w:rsid w:val="00F07AC3"/>
    <w:rsid w:val="00F1074A"/>
    <w:rsid w:val="00F11118"/>
    <w:rsid w:val="00F11CEC"/>
    <w:rsid w:val="00F124FE"/>
    <w:rsid w:val="00F12690"/>
    <w:rsid w:val="00F1291F"/>
    <w:rsid w:val="00F130CE"/>
    <w:rsid w:val="00F1374E"/>
    <w:rsid w:val="00F15289"/>
    <w:rsid w:val="00F158FA"/>
    <w:rsid w:val="00F16474"/>
    <w:rsid w:val="00F1752D"/>
    <w:rsid w:val="00F17A25"/>
    <w:rsid w:val="00F20403"/>
    <w:rsid w:val="00F21A42"/>
    <w:rsid w:val="00F23106"/>
    <w:rsid w:val="00F232F2"/>
    <w:rsid w:val="00F25078"/>
    <w:rsid w:val="00F2600C"/>
    <w:rsid w:val="00F279C0"/>
    <w:rsid w:val="00F27C6D"/>
    <w:rsid w:val="00F27D25"/>
    <w:rsid w:val="00F31871"/>
    <w:rsid w:val="00F33C65"/>
    <w:rsid w:val="00F342CD"/>
    <w:rsid w:val="00F34A19"/>
    <w:rsid w:val="00F35801"/>
    <w:rsid w:val="00F35E02"/>
    <w:rsid w:val="00F40974"/>
    <w:rsid w:val="00F41E95"/>
    <w:rsid w:val="00F41FAB"/>
    <w:rsid w:val="00F42A2E"/>
    <w:rsid w:val="00F42ACA"/>
    <w:rsid w:val="00F439C9"/>
    <w:rsid w:val="00F4479F"/>
    <w:rsid w:val="00F4503B"/>
    <w:rsid w:val="00F453E2"/>
    <w:rsid w:val="00F45714"/>
    <w:rsid w:val="00F458EE"/>
    <w:rsid w:val="00F46F9F"/>
    <w:rsid w:val="00F470BA"/>
    <w:rsid w:val="00F471A4"/>
    <w:rsid w:val="00F47543"/>
    <w:rsid w:val="00F47E06"/>
    <w:rsid w:val="00F500ED"/>
    <w:rsid w:val="00F50609"/>
    <w:rsid w:val="00F50980"/>
    <w:rsid w:val="00F51950"/>
    <w:rsid w:val="00F53862"/>
    <w:rsid w:val="00F55058"/>
    <w:rsid w:val="00F55BB8"/>
    <w:rsid w:val="00F569E0"/>
    <w:rsid w:val="00F60892"/>
    <w:rsid w:val="00F60ED2"/>
    <w:rsid w:val="00F63550"/>
    <w:rsid w:val="00F64197"/>
    <w:rsid w:val="00F645E1"/>
    <w:rsid w:val="00F6548F"/>
    <w:rsid w:val="00F6736F"/>
    <w:rsid w:val="00F7007E"/>
    <w:rsid w:val="00F71AC1"/>
    <w:rsid w:val="00F73057"/>
    <w:rsid w:val="00F77D9A"/>
    <w:rsid w:val="00F77DAB"/>
    <w:rsid w:val="00F803F6"/>
    <w:rsid w:val="00F80437"/>
    <w:rsid w:val="00F80616"/>
    <w:rsid w:val="00F81103"/>
    <w:rsid w:val="00F817FB"/>
    <w:rsid w:val="00F82905"/>
    <w:rsid w:val="00F83551"/>
    <w:rsid w:val="00F83BF0"/>
    <w:rsid w:val="00F84FFC"/>
    <w:rsid w:val="00F85077"/>
    <w:rsid w:val="00F850FF"/>
    <w:rsid w:val="00F86110"/>
    <w:rsid w:val="00F86E7F"/>
    <w:rsid w:val="00F87247"/>
    <w:rsid w:val="00F90370"/>
    <w:rsid w:val="00F918F1"/>
    <w:rsid w:val="00F92800"/>
    <w:rsid w:val="00F93D14"/>
    <w:rsid w:val="00F95100"/>
    <w:rsid w:val="00F9548C"/>
    <w:rsid w:val="00F95BC7"/>
    <w:rsid w:val="00F96CD3"/>
    <w:rsid w:val="00F96F3A"/>
    <w:rsid w:val="00FA0389"/>
    <w:rsid w:val="00FA0A6A"/>
    <w:rsid w:val="00FA130E"/>
    <w:rsid w:val="00FA27B4"/>
    <w:rsid w:val="00FA3730"/>
    <w:rsid w:val="00FA4520"/>
    <w:rsid w:val="00FA4CE9"/>
    <w:rsid w:val="00FA63E8"/>
    <w:rsid w:val="00FA78EF"/>
    <w:rsid w:val="00FB450D"/>
    <w:rsid w:val="00FB5173"/>
    <w:rsid w:val="00FB7B99"/>
    <w:rsid w:val="00FC0C61"/>
    <w:rsid w:val="00FC10D7"/>
    <w:rsid w:val="00FC1E8F"/>
    <w:rsid w:val="00FC20ED"/>
    <w:rsid w:val="00FC2773"/>
    <w:rsid w:val="00FC60C3"/>
    <w:rsid w:val="00FC67CA"/>
    <w:rsid w:val="00FD0D9E"/>
    <w:rsid w:val="00FD192C"/>
    <w:rsid w:val="00FD1F47"/>
    <w:rsid w:val="00FD2FFE"/>
    <w:rsid w:val="00FD3033"/>
    <w:rsid w:val="00FD37FF"/>
    <w:rsid w:val="00FD427B"/>
    <w:rsid w:val="00FD4F6F"/>
    <w:rsid w:val="00FD6E8B"/>
    <w:rsid w:val="00FE1026"/>
    <w:rsid w:val="00FE1467"/>
    <w:rsid w:val="00FE1EA7"/>
    <w:rsid w:val="00FE209C"/>
    <w:rsid w:val="00FE2BB4"/>
    <w:rsid w:val="00FE354D"/>
    <w:rsid w:val="00FE3627"/>
    <w:rsid w:val="00FE36D3"/>
    <w:rsid w:val="00FE5554"/>
    <w:rsid w:val="00FE57D4"/>
    <w:rsid w:val="00FE584E"/>
    <w:rsid w:val="00FE698B"/>
    <w:rsid w:val="00FF0245"/>
    <w:rsid w:val="00FF0631"/>
    <w:rsid w:val="00FF32B8"/>
    <w:rsid w:val="00FF45F6"/>
    <w:rsid w:val="00FF518C"/>
    <w:rsid w:val="00FF6601"/>
    <w:rsid w:val="00FF6723"/>
    <w:rsid w:val="00FF74AB"/>
    <w:rsid w:val="00FF79EF"/>
    <w:rsid w:val="00FF7B83"/>
    <w:rsid w:val="01A6A188"/>
    <w:rsid w:val="0203B7F5"/>
    <w:rsid w:val="05148CAB"/>
    <w:rsid w:val="05716EF7"/>
    <w:rsid w:val="059D1BF1"/>
    <w:rsid w:val="069C99C3"/>
    <w:rsid w:val="085C14AC"/>
    <w:rsid w:val="093860B8"/>
    <w:rsid w:val="09E7FDCE"/>
    <w:rsid w:val="0A12B1EA"/>
    <w:rsid w:val="0BFEBA2E"/>
    <w:rsid w:val="0C097936"/>
    <w:rsid w:val="0C123F77"/>
    <w:rsid w:val="0C4C1CDF"/>
    <w:rsid w:val="0C59EF2F"/>
    <w:rsid w:val="0C624FE4"/>
    <w:rsid w:val="0CA00A01"/>
    <w:rsid w:val="0D038622"/>
    <w:rsid w:val="0DCD0CDE"/>
    <w:rsid w:val="0DD4C3D5"/>
    <w:rsid w:val="0DFC270C"/>
    <w:rsid w:val="0E3C71DA"/>
    <w:rsid w:val="0F1024CC"/>
    <w:rsid w:val="0FDBFFBC"/>
    <w:rsid w:val="10559B9E"/>
    <w:rsid w:val="1083427B"/>
    <w:rsid w:val="11D35139"/>
    <w:rsid w:val="11F3CA6A"/>
    <w:rsid w:val="12D47206"/>
    <w:rsid w:val="1433A342"/>
    <w:rsid w:val="1482A307"/>
    <w:rsid w:val="14FC79AB"/>
    <w:rsid w:val="15B9EB0B"/>
    <w:rsid w:val="165BF05C"/>
    <w:rsid w:val="177C3E00"/>
    <w:rsid w:val="1836D72F"/>
    <w:rsid w:val="19D2A790"/>
    <w:rsid w:val="1A2E362B"/>
    <w:rsid w:val="1A50C4FE"/>
    <w:rsid w:val="1C748C8F"/>
    <w:rsid w:val="1CB45CA1"/>
    <w:rsid w:val="1CCDD566"/>
    <w:rsid w:val="1D3DAFE0"/>
    <w:rsid w:val="1E1A385C"/>
    <w:rsid w:val="1E6C3139"/>
    <w:rsid w:val="20A33FEB"/>
    <w:rsid w:val="20D5D578"/>
    <w:rsid w:val="22984A93"/>
    <w:rsid w:val="22F9090F"/>
    <w:rsid w:val="22FE79EA"/>
    <w:rsid w:val="2329F67D"/>
    <w:rsid w:val="2366580A"/>
    <w:rsid w:val="244D4C4A"/>
    <w:rsid w:val="247F9E74"/>
    <w:rsid w:val="248EA3E4"/>
    <w:rsid w:val="254E4618"/>
    <w:rsid w:val="259A2D73"/>
    <w:rsid w:val="2603F22B"/>
    <w:rsid w:val="262343C1"/>
    <w:rsid w:val="26A0E632"/>
    <w:rsid w:val="27A3056A"/>
    <w:rsid w:val="281403E1"/>
    <w:rsid w:val="282F951D"/>
    <w:rsid w:val="285B6074"/>
    <w:rsid w:val="29D26584"/>
    <w:rsid w:val="2A6772AE"/>
    <w:rsid w:val="2AE5CABA"/>
    <w:rsid w:val="2CA2E0D9"/>
    <w:rsid w:val="2F3AE3D1"/>
    <w:rsid w:val="2F9E32E6"/>
    <w:rsid w:val="2FC5D760"/>
    <w:rsid w:val="2FF07335"/>
    <w:rsid w:val="2FF22008"/>
    <w:rsid w:val="3046DC9F"/>
    <w:rsid w:val="30518928"/>
    <w:rsid w:val="30559C29"/>
    <w:rsid w:val="309E9764"/>
    <w:rsid w:val="30BD8BD5"/>
    <w:rsid w:val="310798DC"/>
    <w:rsid w:val="318D58F1"/>
    <w:rsid w:val="31A045C7"/>
    <w:rsid w:val="325D05F7"/>
    <w:rsid w:val="32947AF3"/>
    <w:rsid w:val="34132D95"/>
    <w:rsid w:val="353A6839"/>
    <w:rsid w:val="36E64F82"/>
    <w:rsid w:val="36FCDD54"/>
    <w:rsid w:val="370C6FB2"/>
    <w:rsid w:val="372CCD59"/>
    <w:rsid w:val="3753C2BE"/>
    <w:rsid w:val="37A1256F"/>
    <w:rsid w:val="3AACBE89"/>
    <w:rsid w:val="3AC394EB"/>
    <w:rsid w:val="3B1CCC7B"/>
    <w:rsid w:val="3BE39EB3"/>
    <w:rsid w:val="3BF68A2D"/>
    <w:rsid w:val="3C9427DE"/>
    <w:rsid w:val="3D31C151"/>
    <w:rsid w:val="3D600758"/>
    <w:rsid w:val="3D63F20F"/>
    <w:rsid w:val="3D6B1D25"/>
    <w:rsid w:val="3D85C808"/>
    <w:rsid w:val="3DE91E91"/>
    <w:rsid w:val="3DF757AB"/>
    <w:rsid w:val="3E2A8F82"/>
    <w:rsid w:val="3E77AB57"/>
    <w:rsid w:val="3F41E403"/>
    <w:rsid w:val="3F4A5D7B"/>
    <w:rsid w:val="3FB4F2FB"/>
    <w:rsid w:val="3FFADCF1"/>
    <w:rsid w:val="405E78C0"/>
    <w:rsid w:val="42032E79"/>
    <w:rsid w:val="42B01639"/>
    <w:rsid w:val="42C1A5D8"/>
    <w:rsid w:val="42EC8925"/>
    <w:rsid w:val="4370D268"/>
    <w:rsid w:val="4397591A"/>
    <w:rsid w:val="43D33393"/>
    <w:rsid w:val="444252A8"/>
    <w:rsid w:val="444BE69A"/>
    <w:rsid w:val="44AF9184"/>
    <w:rsid w:val="452CC1BD"/>
    <w:rsid w:val="45FC0D97"/>
    <w:rsid w:val="4605D68B"/>
    <w:rsid w:val="467FB882"/>
    <w:rsid w:val="478D4AAC"/>
    <w:rsid w:val="48957AE9"/>
    <w:rsid w:val="491F57BD"/>
    <w:rsid w:val="4920118A"/>
    <w:rsid w:val="49BE329C"/>
    <w:rsid w:val="4AB57CF7"/>
    <w:rsid w:val="4AF79B0A"/>
    <w:rsid w:val="4B2567F5"/>
    <w:rsid w:val="4B51E2DD"/>
    <w:rsid w:val="4B552C7B"/>
    <w:rsid w:val="4B7C35B0"/>
    <w:rsid w:val="4BABC9A8"/>
    <w:rsid w:val="4C4C1629"/>
    <w:rsid w:val="4C9E6B2A"/>
    <w:rsid w:val="4D914102"/>
    <w:rsid w:val="4E2A37EB"/>
    <w:rsid w:val="4F39EFBF"/>
    <w:rsid w:val="4F5365A2"/>
    <w:rsid w:val="4F564496"/>
    <w:rsid w:val="4F81F0F0"/>
    <w:rsid w:val="4FBCA49A"/>
    <w:rsid w:val="5098AF9B"/>
    <w:rsid w:val="509BC6C4"/>
    <w:rsid w:val="51804F96"/>
    <w:rsid w:val="51C46DFF"/>
    <w:rsid w:val="522EC91C"/>
    <w:rsid w:val="53845216"/>
    <w:rsid w:val="550493BF"/>
    <w:rsid w:val="5548030A"/>
    <w:rsid w:val="560A23A6"/>
    <w:rsid w:val="560FEE6A"/>
    <w:rsid w:val="56C7CEA9"/>
    <w:rsid w:val="5728E5A5"/>
    <w:rsid w:val="5851A302"/>
    <w:rsid w:val="587445BC"/>
    <w:rsid w:val="59306C3E"/>
    <w:rsid w:val="5933DA9E"/>
    <w:rsid w:val="594E5D19"/>
    <w:rsid w:val="5A0EDACE"/>
    <w:rsid w:val="5A10161D"/>
    <w:rsid w:val="5A964B1A"/>
    <w:rsid w:val="5AA1A664"/>
    <w:rsid w:val="5BA15396"/>
    <w:rsid w:val="5D1C0964"/>
    <w:rsid w:val="5D63B220"/>
    <w:rsid w:val="5D843463"/>
    <w:rsid w:val="5E297B4D"/>
    <w:rsid w:val="5E7C0EB7"/>
    <w:rsid w:val="5F97DFDE"/>
    <w:rsid w:val="5FFE5C50"/>
    <w:rsid w:val="607F57A1"/>
    <w:rsid w:val="60BBD525"/>
    <w:rsid w:val="60D7DE0F"/>
    <w:rsid w:val="614013D0"/>
    <w:rsid w:val="616F684D"/>
    <w:rsid w:val="61C9C15E"/>
    <w:rsid w:val="62199CBE"/>
    <w:rsid w:val="62579AEE"/>
    <w:rsid w:val="628510B8"/>
    <w:rsid w:val="62EC4C5C"/>
    <w:rsid w:val="63241987"/>
    <w:rsid w:val="637DC10F"/>
    <w:rsid w:val="64163F8B"/>
    <w:rsid w:val="641706B5"/>
    <w:rsid w:val="642BCD37"/>
    <w:rsid w:val="648512E7"/>
    <w:rsid w:val="64865FB3"/>
    <w:rsid w:val="65ACD778"/>
    <w:rsid w:val="65D69FE1"/>
    <w:rsid w:val="669FC332"/>
    <w:rsid w:val="66C3D70F"/>
    <w:rsid w:val="673B9292"/>
    <w:rsid w:val="67B377F9"/>
    <w:rsid w:val="67DEA8C7"/>
    <w:rsid w:val="67EE12DC"/>
    <w:rsid w:val="67FBC6A8"/>
    <w:rsid w:val="682C3765"/>
    <w:rsid w:val="685108B1"/>
    <w:rsid w:val="68701D7A"/>
    <w:rsid w:val="6A283DB8"/>
    <w:rsid w:val="6AC28854"/>
    <w:rsid w:val="6BCF6F13"/>
    <w:rsid w:val="6C11D9E2"/>
    <w:rsid w:val="6D593001"/>
    <w:rsid w:val="6D6BF1D1"/>
    <w:rsid w:val="6D8AB0ED"/>
    <w:rsid w:val="6DDE6542"/>
    <w:rsid w:val="6E0B94B1"/>
    <w:rsid w:val="6E48A122"/>
    <w:rsid w:val="6E88E589"/>
    <w:rsid w:val="6E986938"/>
    <w:rsid w:val="6EFDDFAF"/>
    <w:rsid w:val="6FB5C169"/>
    <w:rsid w:val="6FC4BE69"/>
    <w:rsid w:val="6FD5B513"/>
    <w:rsid w:val="7000581B"/>
    <w:rsid w:val="72041E3A"/>
    <w:rsid w:val="72627DF3"/>
    <w:rsid w:val="734863E6"/>
    <w:rsid w:val="735A9E05"/>
    <w:rsid w:val="73990BCB"/>
    <w:rsid w:val="73D509B3"/>
    <w:rsid w:val="74118737"/>
    <w:rsid w:val="74222A96"/>
    <w:rsid w:val="742A5FDB"/>
    <w:rsid w:val="757098E8"/>
    <w:rsid w:val="75857FE7"/>
    <w:rsid w:val="759291BF"/>
    <w:rsid w:val="759AB62D"/>
    <w:rsid w:val="760ADE71"/>
    <w:rsid w:val="7640D8DC"/>
    <w:rsid w:val="7671A3D9"/>
    <w:rsid w:val="770F2948"/>
    <w:rsid w:val="783B061C"/>
    <w:rsid w:val="788DF635"/>
    <w:rsid w:val="78F6C276"/>
    <w:rsid w:val="7ADE4F94"/>
    <w:rsid w:val="7B05DC71"/>
    <w:rsid w:val="7B5375CB"/>
    <w:rsid w:val="7BA57F71"/>
    <w:rsid w:val="7CA07320"/>
    <w:rsid w:val="7D9F3688"/>
    <w:rsid w:val="7F0E8ACC"/>
    <w:rsid w:val="7F68236C"/>
    <w:rsid w:val="7FE607E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A5C834"/>
  <w14:defaultImageDpi w14:val="32767"/>
  <w15:docId w15:val="{58FB05C1-83C7-4DB8-AEF7-5C50D29FC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de-DE" w:eastAsia="en-US" w:bidi="ar-SA"/>
      </w:rPr>
    </w:rPrDefault>
    <w:pPrDefault>
      <w:pPr>
        <w:spacing w:after="24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iPriority="6" w:unhideWhenUsed="1" w:qFormat="1"/>
    <w:lsdException w:name="List Bullet 4" w:semiHidden="1" w:uiPriority="6" w:unhideWhenUsed="1"/>
    <w:lsdException w:name="List Bullet 5" w:semiHidden="1" w:uiPriority="6"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4"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3"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7"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semiHidden="1" w:qFormat="1"/>
    <w:lsdException w:name="Book Title" w:semiHidden="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B5950"/>
    <w:pPr>
      <w:jc w:val="both"/>
    </w:pPr>
    <w:rPr>
      <w:rFonts w:ascii="Slate Pro Book" w:hAnsi="Slate Pro Book"/>
    </w:rPr>
  </w:style>
  <w:style w:type="paragraph" w:styleId="berschrift1">
    <w:name w:val="heading 1"/>
    <w:basedOn w:val="berschrift3"/>
    <w:next w:val="Standard"/>
    <w:link w:val="berschrift1Zchn"/>
    <w:uiPriority w:val="9"/>
    <w:qFormat/>
    <w:rsid w:val="00F25078"/>
    <w:pPr>
      <w:outlineLvl w:val="0"/>
    </w:pPr>
  </w:style>
  <w:style w:type="paragraph" w:styleId="berschrift2">
    <w:name w:val="heading 2"/>
    <w:next w:val="Standard"/>
    <w:link w:val="berschrift2Zchn"/>
    <w:uiPriority w:val="9"/>
    <w:qFormat/>
    <w:rsid w:val="007C02FC"/>
    <w:pPr>
      <w:keepNext/>
      <w:keepLines/>
      <w:spacing w:after="0"/>
      <w:outlineLvl w:val="1"/>
    </w:pPr>
    <w:rPr>
      <w:rFonts w:ascii="Slate Pro Medium" w:eastAsiaTheme="majorEastAsia" w:hAnsi="Slate Pro Medium" w:cstheme="majorBidi"/>
      <w:color w:val="760E10"/>
      <w:lang w:val="en-US"/>
    </w:rPr>
  </w:style>
  <w:style w:type="paragraph" w:styleId="berschrift3">
    <w:name w:val="heading 3"/>
    <w:basedOn w:val="berschrift4"/>
    <w:next w:val="Standard"/>
    <w:link w:val="berschrift3Zchn"/>
    <w:uiPriority w:val="9"/>
    <w:qFormat/>
    <w:rsid w:val="00E3374A"/>
    <w:pPr>
      <w:outlineLvl w:val="2"/>
    </w:pPr>
  </w:style>
  <w:style w:type="paragraph" w:styleId="berschrift4">
    <w:name w:val="heading 4"/>
    <w:basedOn w:val="Standard"/>
    <w:next w:val="Standard"/>
    <w:link w:val="berschrift4Zchn"/>
    <w:uiPriority w:val="9"/>
    <w:semiHidden/>
    <w:qFormat/>
    <w:rsid w:val="00BE7F5A"/>
    <w:pPr>
      <w:keepNext/>
      <w:keepLines/>
      <w:spacing w:before="240" w:after="0" w:line="420" w:lineRule="exact"/>
      <w:outlineLvl w:val="3"/>
    </w:pPr>
    <w:rPr>
      <w:rFonts w:ascii="Slate Pro Medium" w:hAnsi="Slate Pro Medium"/>
      <w:sz w:val="36"/>
      <w:szCs w:val="4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D28C9"/>
    <w:rPr>
      <w:rFonts w:ascii="Slate Pro Medium" w:hAnsi="Slate Pro Medium"/>
      <w:sz w:val="36"/>
      <w:szCs w:val="40"/>
    </w:rPr>
  </w:style>
  <w:style w:type="character" w:customStyle="1" w:styleId="berschrift2Zchn">
    <w:name w:val="Überschrift 2 Zchn"/>
    <w:basedOn w:val="Absatz-Standardschriftart"/>
    <w:link w:val="berschrift2"/>
    <w:uiPriority w:val="9"/>
    <w:rsid w:val="007C02FC"/>
    <w:rPr>
      <w:rFonts w:ascii="Slate Pro Medium" w:eastAsiaTheme="majorEastAsia" w:hAnsi="Slate Pro Medium" w:cstheme="majorBidi"/>
      <w:color w:val="760E10"/>
      <w:lang w:val="en-US"/>
    </w:rPr>
  </w:style>
  <w:style w:type="character" w:customStyle="1" w:styleId="berschrift3Zchn">
    <w:name w:val="Überschrift 3 Zchn"/>
    <w:basedOn w:val="Absatz-Standardschriftart"/>
    <w:link w:val="berschrift3"/>
    <w:uiPriority w:val="9"/>
    <w:rsid w:val="00E3374A"/>
    <w:rPr>
      <w:rFonts w:ascii="Slate Pro Medium" w:hAnsi="Slate Pro Medium"/>
      <w:sz w:val="36"/>
      <w:szCs w:val="40"/>
    </w:rPr>
  </w:style>
  <w:style w:type="character" w:customStyle="1" w:styleId="berschrift4Zchn">
    <w:name w:val="Überschrift 4 Zchn"/>
    <w:basedOn w:val="Absatz-Standardschriftart"/>
    <w:link w:val="berschrift4"/>
    <w:uiPriority w:val="9"/>
    <w:semiHidden/>
    <w:rsid w:val="00E3374A"/>
    <w:rPr>
      <w:rFonts w:ascii="Slate Pro Medium" w:hAnsi="Slate Pro Medium"/>
      <w:sz w:val="36"/>
      <w:szCs w:val="40"/>
    </w:rPr>
  </w:style>
  <w:style w:type="paragraph" w:styleId="Listenabsatz">
    <w:name w:val="List Paragraph"/>
    <w:basedOn w:val="Standard"/>
    <w:uiPriority w:val="34"/>
    <w:qFormat/>
    <w:rsid w:val="00EA1CA7"/>
    <w:pPr>
      <w:numPr>
        <w:numId w:val="1"/>
      </w:numPr>
      <w:spacing w:after="0" w:line="320" w:lineRule="exact"/>
      <w:contextualSpacing/>
    </w:pPr>
    <w:rPr>
      <w:lang w:val="en-US"/>
    </w:rPr>
  </w:style>
  <w:style w:type="character" w:styleId="Kommentarzeichen">
    <w:name w:val="annotation reference"/>
    <w:basedOn w:val="Absatz-Standardschriftart"/>
    <w:uiPriority w:val="99"/>
    <w:semiHidden/>
    <w:unhideWhenUsed/>
    <w:rsid w:val="008C2D70"/>
    <w:rPr>
      <w:sz w:val="16"/>
      <w:szCs w:val="16"/>
    </w:rPr>
  </w:style>
  <w:style w:type="paragraph" w:styleId="Kopfzeile">
    <w:name w:val="header"/>
    <w:basedOn w:val="Standard"/>
    <w:link w:val="KopfzeileZchn"/>
    <w:uiPriority w:val="99"/>
    <w:rsid w:val="00EC326B"/>
    <w:pPr>
      <w:spacing w:after="0" w:line="210" w:lineRule="exact"/>
    </w:pPr>
    <w:rPr>
      <w:color w:val="760E10"/>
      <w:sz w:val="18"/>
      <w:szCs w:val="18"/>
    </w:rPr>
  </w:style>
  <w:style w:type="character" w:customStyle="1" w:styleId="KopfzeileZchn">
    <w:name w:val="Kopfzeile Zchn"/>
    <w:basedOn w:val="Absatz-Standardschriftart"/>
    <w:link w:val="Kopfzeile"/>
    <w:uiPriority w:val="99"/>
    <w:rsid w:val="00EC326B"/>
    <w:rPr>
      <w:color w:val="760E10"/>
      <w:sz w:val="18"/>
      <w:szCs w:val="18"/>
    </w:rPr>
  </w:style>
  <w:style w:type="paragraph" w:styleId="Fuzeile">
    <w:name w:val="footer"/>
    <w:basedOn w:val="Standard"/>
    <w:link w:val="FuzeileZchn"/>
    <w:uiPriority w:val="99"/>
    <w:rsid w:val="00BE7F5A"/>
    <w:pPr>
      <w:framePr w:wrap="notBeside" w:vAnchor="page" w:hAnchor="page" w:x="10774" w:y="16161"/>
      <w:tabs>
        <w:tab w:val="center" w:pos="4536"/>
        <w:tab w:val="right" w:pos="9072"/>
      </w:tabs>
      <w:spacing w:after="0"/>
    </w:pPr>
    <w:rPr>
      <w:rFonts w:ascii="Slate Pro Medium" w:hAnsi="Slate Pro Medium"/>
      <w:sz w:val="14"/>
      <w:szCs w:val="14"/>
    </w:rPr>
  </w:style>
  <w:style w:type="character" w:customStyle="1" w:styleId="FuzeileZchn">
    <w:name w:val="Fußzeile Zchn"/>
    <w:basedOn w:val="Absatz-Standardschriftart"/>
    <w:link w:val="Fuzeile"/>
    <w:uiPriority w:val="99"/>
    <w:rsid w:val="00BE7F5A"/>
    <w:rPr>
      <w:rFonts w:ascii="Slate Pro Medium" w:hAnsi="Slate Pro Medium"/>
      <w:sz w:val="14"/>
      <w:szCs w:val="14"/>
    </w:rPr>
  </w:style>
  <w:style w:type="table" w:styleId="Tabellenraster">
    <w:name w:val="Table Grid"/>
    <w:basedOn w:val="NormaleTabelle"/>
    <w:uiPriority w:val="39"/>
    <w:rsid w:val="003F0DF2"/>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itatrotTeaser">
    <w:name w:val="Zitat rot Teaser"/>
    <w:basedOn w:val="Standard"/>
    <w:uiPriority w:val="5"/>
    <w:qFormat/>
    <w:rsid w:val="007C02FC"/>
    <w:pPr>
      <w:spacing w:line="320" w:lineRule="exact"/>
    </w:pPr>
    <w:rPr>
      <w:i/>
      <w:iCs/>
      <w:color w:val="760E10"/>
      <w:sz w:val="28"/>
      <w:szCs w:val="28"/>
    </w:rPr>
  </w:style>
  <w:style w:type="character" w:styleId="Hyperlink">
    <w:name w:val="Hyperlink"/>
    <w:basedOn w:val="Absatz-Standardschriftart"/>
    <w:uiPriority w:val="99"/>
    <w:unhideWhenUsed/>
    <w:rsid w:val="0008285A"/>
    <w:rPr>
      <w:color w:val="24202C" w:themeColor="hyperlink"/>
      <w:u w:val="single"/>
    </w:rPr>
  </w:style>
  <w:style w:type="character" w:styleId="BesuchterLink">
    <w:name w:val="FollowedHyperlink"/>
    <w:basedOn w:val="Absatz-Standardschriftart"/>
    <w:uiPriority w:val="99"/>
    <w:semiHidden/>
    <w:unhideWhenUsed/>
    <w:rsid w:val="004559B5"/>
    <w:rPr>
      <w:color w:val="585461" w:themeColor="followedHyperlink"/>
      <w:u w:val="single"/>
    </w:rPr>
  </w:style>
  <w:style w:type="paragraph" w:customStyle="1" w:styleId="FuzeileS1">
    <w:name w:val="Fußzeile S1"/>
    <w:basedOn w:val="Standard"/>
    <w:uiPriority w:val="99"/>
    <w:qFormat/>
    <w:rsid w:val="007D7563"/>
    <w:pPr>
      <w:spacing w:after="0"/>
    </w:pPr>
    <w:rPr>
      <w:color w:val="760E10"/>
      <w:sz w:val="18"/>
      <w:szCs w:val="18"/>
    </w:rPr>
  </w:style>
  <w:style w:type="paragraph" w:customStyle="1" w:styleId="WienerbergerTabelleberschrift">
    <w:name w:val="Wienerberger Tabelle Überschrift"/>
    <w:basedOn w:val="Standard"/>
    <w:uiPriority w:val="17"/>
    <w:qFormat/>
    <w:rsid w:val="007C02FC"/>
    <w:pPr>
      <w:spacing w:before="40" w:after="40"/>
    </w:pPr>
    <w:rPr>
      <w:rFonts w:ascii="Slate Pro Medium" w:hAnsi="Slate Pro Medium"/>
      <w:color w:val="760E10"/>
      <w:sz w:val="16"/>
      <w:szCs w:val="16"/>
      <w:lang w:val="en-US"/>
    </w:rPr>
  </w:style>
  <w:style w:type="paragraph" w:customStyle="1" w:styleId="WienerbergerTabelleContent">
    <w:name w:val="Wienerberger Tabelle Content"/>
    <w:basedOn w:val="Standard"/>
    <w:uiPriority w:val="17"/>
    <w:qFormat/>
    <w:rsid w:val="00F50609"/>
    <w:pPr>
      <w:spacing w:before="40" w:after="40" w:line="190" w:lineRule="exact"/>
    </w:pPr>
    <w:rPr>
      <w:sz w:val="18"/>
      <w:szCs w:val="18"/>
    </w:rPr>
  </w:style>
  <w:style w:type="paragraph" w:styleId="Kommentartext">
    <w:name w:val="annotation text"/>
    <w:basedOn w:val="Standard"/>
    <w:link w:val="KommentartextZchn"/>
    <w:uiPriority w:val="99"/>
    <w:unhideWhenUsed/>
    <w:rsid w:val="008C2D70"/>
    <w:pPr>
      <w:spacing w:line="240" w:lineRule="auto"/>
    </w:pPr>
  </w:style>
  <w:style w:type="character" w:customStyle="1" w:styleId="KommentartextZchn">
    <w:name w:val="Kommentartext Zchn"/>
    <w:basedOn w:val="Absatz-Standardschriftart"/>
    <w:link w:val="Kommentartext"/>
    <w:uiPriority w:val="99"/>
    <w:rsid w:val="008C2D70"/>
    <w:rPr>
      <w:rFonts w:ascii="Slate Pro Bk" w:hAnsi="Slate Pro Bk"/>
      <w:sz w:val="20"/>
      <w:szCs w:val="20"/>
    </w:rPr>
  </w:style>
  <w:style w:type="character" w:styleId="Seitenzahl">
    <w:name w:val="page number"/>
    <w:basedOn w:val="Absatz-Standardschriftart"/>
    <w:uiPriority w:val="99"/>
    <w:semiHidden/>
    <w:unhideWhenUsed/>
    <w:rsid w:val="00A664E1"/>
  </w:style>
  <w:style w:type="paragraph" w:styleId="Dokumentstruktur">
    <w:name w:val="Document Map"/>
    <w:basedOn w:val="Standard"/>
    <w:link w:val="DokumentstrukturZchn"/>
    <w:uiPriority w:val="99"/>
    <w:semiHidden/>
    <w:unhideWhenUsed/>
    <w:rsid w:val="00174529"/>
    <w:rPr>
      <w:rFonts w:ascii="Times New Roman" w:hAnsi="Times New Roman" w:cs="Times New Roman"/>
      <w:sz w:val="24"/>
    </w:rPr>
  </w:style>
  <w:style w:type="character" w:customStyle="1" w:styleId="DokumentstrukturZchn">
    <w:name w:val="Dokumentstruktur Zchn"/>
    <w:basedOn w:val="Absatz-Standardschriftart"/>
    <w:link w:val="Dokumentstruktur"/>
    <w:uiPriority w:val="99"/>
    <w:semiHidden/>
    <w:rsid w:val="00174529"/>
    <w:rPr>
      <w:rFonts w:ascii="Times New Roman" w:hAnsi="Times New Roman" w:cs="Times New Roman"/>
    </w:rPr>
  </w:style>
  <w:style w:type="paragraph" w:customStyle="1" w:styleId="TeaserZwischentitel">
    <w:name w:val="Teaser Zwischentitel"/>
    <w:basedOn w:val="Standard"/>
    <w:uiPriority w:val="3"/>
    <w:qFormat/>
    <w:rsid w:val="00661CFE"/>
    <w:pPr>
      <w:keepNext/>
      <w:keepLines/>
      <w:spacing w:before="240" w:after="0"/>
    </w:pPr>
    <w:rPr>
      <w:rFonts w:ascii="Slate Pro Medium" w:hAnsi="Slate Pro Medium"/>
      <w:sz w:val="28"/>
    </w:rPr>
  </w:style>
  <w:style w:type="paragraph" w:customStyle="1" w:styleId="berschrift2ohneAbstandoberhalb">
    <w:name w:val="Überschrift 2 ohne Abstand oberhalb"/>
    <w:basedOn w:val="berschrift2"/>
    <w:uiPriority w:val="9"/>
    <w:qFormat/>
    <w:rsid w:val="00E3374A"/>
  </w:style>
  <w:style w:type="paragraph" w:customStyle="1" w:styleId="BoilerplateZwischentitel">
    <w:name w:val="Boilerplate Zwischentitel"/>
    <w:basedOn w:val="BoilerplateText"/>
    <w:uiPriority w:val="20"/>
    <w:qFormat/>
    <w:rsid w:val="007D7563"/>
    <w:pPr>
      <w:framePr w:wrap="around"/>
    </w:pPr>
    <w:rPr>
      <w:rFonts w:ascii="Slate Pro Medium" w:hAnsi="Slate Pro Medium"/>
    </w:rPr>
  </w:style>
  <w:style w:type="paragraph" w:styleId="Zitat">
    <w:name w:val="Quote"/>
    <w:basedOn w:val="Standard"/>
    <w:next w:val="Standard"/>
    <w:link w:val="ZitatZchn"/>
    <w:uiPriority w:val="7"/>
    <w:qFormat/>
    <w:rsid w:val="005F53EB"/>
    <w:pPr>
      <w:spacing w:before="240" w:line="320" w:lineRule="exact"/>
    </w:pPr>
    <w:rPr>
      <w:i/>
      <w:iCs/>
      <w:sz w:val="28"/>
      <w:szCs w:val="28"/>
    </w:rPr>
  </w:style>
  <w:style w:type="character" w:customStyle="1" w:styleId="ZitatZchn">
    <w:name w:val="Zitat Zchn"/>
    <w:basedOn w:val="Absatz-Standardschriftart"/>
    <w:link w:val="Zitat"/>
    <w:uiPriority w:val="7"/>
    <w:rsid w:val="00DD28C9"/>
    <w:rPr>
      <w:i/>
      <w:iCs/>
      <w:sz w:val="28"/>
      <w:szCs w:val="28"/>
    </w:rPr>
  </w:style>
  <w:style w:type="paragraph" w:styleId="KeinLeerraum">
    <w:name w:val="No Spacing"/>
    <w:uiPriority w:val="1"/>
    <w:qFormat/>
    <w:rsid w:val="00E622DE"/>
    <w:pPr>
      <w:spacing w:after="0"/>
    </w:pPr>
    <w:rPr>
      <w:rFonts w:ascii="Slate Pro Bk" w:hAnsi="Slate Pro Bk"/>
    </w:rPr>
  </w:style>
  <w:style w:type="paragraph" w:customStyle="1" w:styleId="BoilerplateZeile1">
    <w:name w:val="Boilerplate Zeile 1"/>
    <w:basedOn w:val="Standard"/>
    <w:uiPriority w:val="19"/>
    <w:qFormat/>
    <w:rsid w:val="007C02FC"/>
    <w:pPr>
      <w:keepNext/>
      <w:keepLines/>
      <w:framePr w:w="9242" w:h="3067" w:hSpace="142" w:wrap="around" w:vAnchor="text" w:hAnchor="page" w:x="2687" w:y="-9460" w:anchorLock="1"/>
      <w:pBdr>
        <w:top w:val="single" w:sz="6" w:space="4" w:color="760E10"/>
      </w:pBdr>
      <w:spacing w:after="0" w:line="220" w:lineRule="exact"/>
    </w:pPr>
    <w:rPr>
      <w:rFonts w:ascii="Slate Pro Medium" w:hAnsi="Slate Pro Medium"/>
      <w:color w:val="760E10"/>
      <w:sz w:val="18"/>
      <w:szCs w:val="18"/>
    </w:rPr>
  </w:style>
  <w:style w:type="paragraph" w:customStyle="1" w:styleId="BoilerplateText">
    <w:name w:val="Boilerplate Text"/>
    <w:basedOn w:val="Standard"/>
    <w:uiPriority w:val="21"/>
    <w:qFormat/>
    <w:rsid w:val="007D7563"/>
    <w:pPr>
      <w:keepNext/>
      <w:keepLines/>
      <w:framePr w:w="9242" w:h="3067" w:hSpace="142" w:wrap="around" w:vAnchor="text" w:hAnchor="page" w:x="2687" w:y="-9460" w:anchorLock="1"/>
      <w:spacing w:after="0" w:line="220" w:lineRule="exact"/>
    </w:pPr>
    <w:rPr>
      <w:color w:val="760E10"/>
      <w:sz w:val="18"/>
      <w:szCs w:val="18"/>
    </w:rPr>
  </w:style>
  <w:style w:type="paragraph" w:customStyle="1" w:styleId="BoilerplateletzteZeile">
    <w:name w:val="Boilerplate letzte Zeile"/>
    <w:basedOn w:val="Standard"/>
    <w:uiPriority w:val="22"/>
    <w:qFormat/>
    <w:rsid w:val="007C02FC"/>
    <w:pPr>
      <w:framePr w:w="9242" w:h="3067" w:hSpace="142" w:wrap="around" w:vAnchor="text" w:hAnchor="page" w:x="2687" w:y="-9460" w:anchorLock="1"/>
      <w:pBdr>
        <w:bottom w:val="single" w:sz="18" w:space="4" w:color="760E10"/>
      </w:pBdr>
      <w:tabs>
        <w:tab w:val="right" w:pos="9214"/>
      </w:tabs>
      <w:spacing w:after="80" w:line="240" w:lineRule="exact"/>
    </w:pPr>
    <w:rPr>
      <w:rFonts w:ascii="Slate Pro Bk" w:eastAsia="Calibri" w:hAnsi="Slate Pro Bk" w:cs="Times New Roman"/>
      <w:color w:val="760E10"/>
      <w:sz w:val="18"/>
      <w:szCs w:val="18"/>
    </w:rPr>
  </w:style>
  <w:style w:type="character" w:styleId="Fett">
    <w:name w:val="Strong"/>
    <w:basedOn w:val="Absatz-Standardschriftart"/>
    <w:uiPriority w:val="2"/>
    <w:qFormat/>
    <w:rsid w:val="008D4EEC"/>
    <w:rPr>
      <w:rFonts w:ascii="Slate Pro" w:hAnsi="Slate Pro"/>
      <w:b w:val="0"/>
      <w:bCs/>
    </w:rPr>
  </w:style>
  <w:style w:type="paragraph" w:customStyle="1" w:styleId="TeaserListenabsatz">
    <w:name w:val="Teaser Listenabsatz"/>
    <w:basedOn w:val="Listenabsatz"/>
    <w:uiPriority w:val="4"/>
    <w:qFormat/>
    <w:rsid w:val="00DB5950"/>
    <w:pPr>
      <w:contextualSpacing w:val="0"/>
    </w:pPr>
    <w:rPr>
      <w:sz w:val="28"/>
    </w:rPr>
  </w:style>
  <w:style w:type="paragraph" w:styleId="Kommentarthema">
    <w:name w:val="annotation subject"/>
    <w:basedOn w:val="Kommentartext"/>
    <w:next w:val="Kommentartext"/>
    <w:link w:val="KommentarthemaZchn"/>
    <w:uiPriority w:val="99"/>
    <w:semiHidden/>
    <w:unhideWhenUsed/>
    <w:rsid w:val="008C2D70"/>
    <w:rPr>
      <w:b/>
      <w:bCs/>
    </w:rPr>
  </w:style>
  <w:style w:type="character" w:customStyle="1" w:styleId="KommentarthemaZchn">
    <w:name w:val="Kommentarthema Zchn"/>
    <w:basedOn w:val="KommentartextZchn"/>
    <w:link w:val="Kommentarthema"/>
    <w:uiPriority w:val="99"/>
    <w:semiHidden/>
    <w:rsid w:val="008C2D70"/>
    <w:rPr>
      <w:rFonts w:ascii="Slate Pro Bk" w:hAnsi="Slate Pro Bk"/>
      <w:b/>
      <w:bCs/>
      <w:sz w:val="20"/>
      <w:szCs w:val="20"/>
    </w:rPr>
  </w:style>
  <w:style w:type="paragraph" w:styleId="Sprechblasentext">
    <w:name w:val="Balloon Text"/>
    <w:basedOn w:val="Standard"/>
    <w:link w:val="SprechblasentextZchn"/>
    <w:uiPriority w:val="99"/>
    <w:semiHidden/>
    <w:unhideWhenUsed/>
    <w:rsid w:val="008C2D7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C2D70"/>
    <w:rPr>
      <w:rFonts w:ascii="Segoe UI" w:hAnsi="Segoe UI" w:cs="Segoe UI"/>
      <w:sz w:val="18"/>
      <w:szCs w:val="18"/>
    </w:rPr>
  </w:style>
  <w:style w:type="paragraph" w:styleId="Titel">
    <w:name w:val="Title"/>
    <w:basedOn w:val="berschrift1"/>
    <w:next w:val="Standard"/>
    <w:link w:val="TitelZchn"/>
    <w:uiPriority w:val="24"/>
    <w:qFormat/>
    <w:rsid w:val="008C3E44"/>
    <w:pPr>
      <w:spacing w:before="0" w:after="480" w:line="240" w:lineRule="auto"/>
    </w:pPr>
    <w:rPr>
      <w:rFonts w:ascii="Slate Pro" w:hAnsi="Slate Pro"/>
      <w:sz w:val="60"/>
      <w:szCs w:val="60"/>
    </w:rPr>
  </w:style>
  <w:style w:type="character" w:customStyle="1" w:styleId="TitelZchn">
    <w:name w:val="Titel Zchn"/>
    <w:basedOn w:val="Absatz-Standardschriftart"/>
    <w:link w:val="Titel"/>
    <w:uiPriority w:val="24"/>
    <w:rsid w:val="008C3E44"/>
    <w:rPr>
      <w:rFonts w:ascii="Slate Pro" w:hAnsi="Slate Pro"/>
      <w:sz w:val="60"/>
      <w:szCs w:val="60"/>
    </w:rPr>
  </w:style>
  <w:style w:type="character" w:customStyle="1" w:styleId="NichtaufgelsteErwhnung1">
    <w:name w:val="Nicht aufgelöste Erwähnung1"/>
    <w:basedOn w:val="Absatz-Standardschriftart"/>
    <w:uiPriority w:val="99"/>
    <w:semiHidden/>
    <w:rsid w:val="00907FE1"/>
    <w:rPr>
      <w:color w:val="808080"/>
      <w:shd w:val="clear" w:color="auto" w:fill="E6E6E6"/>
    </w:rPr>
  </w:style>
  <w:style w:type="character" w:customStyle="1" w:styleId="NichtaufgelsteErwhnung2">
    <w:name w:val="Nicht aufgelöste Erwähnung2"/>
    <w:basedOn w:val="Absatz-Standardschriftart"/>
    <w:uiPriority w:val="99"/>
    <w:semiHidden/>
    <w:unhideWhenUsed/>
    <w:rsid w:val="008C3951"/>
    <w:rPr>
      <w:color w:val="605E5C"/>
      <w:shd w:val="clear" w:color="auto" w:fill="E1DFDD"/>
    </w:rPr>
  </w:style>
  <w:style w:type="paragraph" w:customStyle="1" w:styleId="TBodynormalNumber">
    <w:name w:val="T_Body_normal_Number"/>
    <w:basedOn w:val="Standard"/>
    <w:rsid w:val="00955159"/>
    <w:pPr>
      <w:keepNext/>
      <w:keepLines/>
      <w:tabs>
        <w:tab w:val="left" w:pos="23"/>
      </w:tabs>
      <w:suppressAutoHyphens/>
      <w:spacing w:before="47" w:after="30" w:line="190" w:lineRule="exact"/>
      <w:ind w:right="85"/>
      <w:jc w:val="right"/>
    </w:pPr>
    <w:rPr>
      <w:rFonts w:ascii="Berling LT Roman" w:eastAsia="SimSun" w:hAnsi="Berling LT Roman" w:cs="Times New Roman"/>
      <w:kern w:val="2"/>
      <w:sz w:val="17"/>
      <w:lang w:val="en-US" w:eastAsia="zh-CN"/>
    </w:rPr>
  </w:style>
  <w:style w:type="paragraph" w:customStyle="1" w:styleId="TBodynormalText">
    <w:name w:val="T_Body_normal_Text"/>
    <w:basedOn w:val="TBodynormalNumber"/>
    <w:rsid w:val="00955159"/>
    <w:pPr>
      <w:jc w:val="left"/>
    </w:pPr>
    <w:rPr>
      <w:szCs w:val="16"/>
    </w:rPr>
  </w:style>
  <w:style w:type="paragraph" w:customStyle="1" w:styleId="TDummyRow">
    <w:name w:val="T_Dummy_Row"/>
    <w:basedOn w:val="Standard"/>
    <w:rsid w:val="00955159"/>
    <w:pPr>
      <w:keepNext/>
      <w:keepLines/>
      <w:tabs>
        <w:tab w:val="left" w:pos="23"/>
      </w:tabs>
      <w:suppressAutoHyphens/>
      <w:spacing w:before="12" w:after="30" w:line="14" w:lineRule="exact"/>
      <w:ind w:right="85"/>
      <w:jc w:val="right"/>
    </w:pPr>
    <w:rPr>
      <w:rFonts w:ascii="Berling LT Roman" w:eastAsia="SimSun" w:hAnsi="Berling LT Roman" w:cs="Times New Roman"/>
      <w:kern w:val="2"/>
      <w:sz w:val="17"/>
      <w:lang w:val="en-US" w:eastAsia="zh-CN"/>
    </w:rPr>
  </w:style>
  <w:style w:type="paragraph" w:customStyle="1" w:styleId="THeadsingleNumber">
    <w:name w:val="T_Head_single_Number"/>
    <w:basedOn w:val="TBodynormalNumber"/>
    <w:rsid w:val="00EC326B"/>
    <w:pPr>
      <w:spacing w:before="12" w:after="55" w:line="160" w:lineRule="exact"/>
    </w:pPr>
    <w:rPr>
      <w:rFonts w:ascii="HelveticaNeue LT 55 Roman" w:eastAsia="Times New Roman" w:hAnsi="HelveticaNeue LT 55 Roman"/>
      <w:b/>
      <w:color w:val="760E10"/>
      <w:kern w:val="0"/>
      <w:sz w:val="14"/>
      <w:lang w:eastAsia="de-DE"/>
    </w:rPr>
  </w:style>
  <w:style w:type="paragraph" w:customStyle="1" w:styleId="THeadsingleText">
    <w:name w:val="T_Head_single_Text"/>
    <w:basedOn w:val="THeadsingleNumber"/>
    <w:rsid w:val="00955159"/>
    <w:pPr>
      <w:jc w:val="left"/>
    </w:pPr>
  </w:style>
  <w:style w:type="character" w:customStyle="1" w:styleId="TUnitZeichenformat">
    <w:name w:val="T_Unit_Zeichenformat"/>
    <w:rsid w:val="00EC326B"/>
    <w:rPr>
      <w:rFonts w:ascii="Berling LT Roman" w:hAnsi="Berling LT Roman" w:hint="default"/>
      <w:i/>
      <w:iCs w:val="0"/>
      <w:color w:val="760E10"/>
      <w:sz w:val="14"/>
    </w:rPr>
  </w:style>
  <w:style w:type="paragraph" w:customStyle="1" w:styleId="TNote">
    <w:name w:val="T_Note"/>
    <w:basedOn w:val="Standard"/>
    <w:next w:val="Standard"/>
    <w:rsid w:val="00955159"/>
    <w:pPr>
      <w:tabs>
        <w:tab w:val="left" w:pos="23"/>
      </w:tabs>
      <w:suppressAutoHyphens/>
      <w:spacing w:before="280" w:after="270" w:line="170" w:lineRule="exact"/>
      <w:contextualSpacing/>
    </w:pPr>
    <w:rPr>
      <w:rFonts w:ascii="Berling LT Roman" w:eastAsia="SimSun" w:hAnsi="Berling LT Roman" w:cs="Times New Roman"/>
      <w:kern w:val="2"/>
      <w:sz w:val="14"/>
      <w:lang w:eastAsia="zh-CN"/>
    </w:rPr>
  </w:style>
  <w:style w:type="character" w:customStyle="1" w:styleId="NichtaufgelsteErwhnung3">
    <w:name w:val="Nicht aufgelöste Erwähnung3"/>
    <w:basedOn w:val="Absatz-Standardschriftart"/>
    <w:uiPriority w:val="99"/>
    <w:semiHidden/>
    <w:unhideWhenUsed/>
    <w:rsid w:val="0093484A"/>
    <w:rPr>
      <w:color w:val="605E5C"/>
      <w:shd w:val="clear" w:color="auto" w:fill="E1DFDD"/>
    </w:rPr>
  </w:style>
  <w:style w:type="paragraph" w:styleId="berarbeitung">
    <w:name w:val="Revision"/>
    <w:hidden/>
    <w:uiPriority w:val="99"/>
    <w:semiHidden/>
    <w:rsid w:val="009F574E"/>
    <w:pPr>
      <w:spacing w:after="0" w:line="240" w:lineRule="auto"/>
    </w:pPr>
  </w:style>
  <w:style w:type="character" w:customStyle="1" w:styleId="NichtaufgelsteErwhnung4">
    <w:name w:val="Nicht aufgelöste Erwähnung4"/>
    <w:basedOn w:val="Absatz-Standardschriftart"/>
    <w:uiPriority w:val="99"/>
    <w:semiHidden/>
    <w:unhideWhenUsed/>
    <w:rsid w:val="00272673"/>
    <w:rPr>
      <w:color w:val="605E5C"/>
      <w:shd w:val="clear" w:color="auto" w:fill="E1DFDD"/>
    </w:rPr>
  </w:style>
  <w:style w:type="paragraph" w:customStyle="1" w:styleId="Default">
    <w:name w:val="Default"/>
    <w:rsid w:val="009A7622"/>
    <w:pPr>
      <w:autoSpaceDE w:val="0"/>
      <w:autoSpaceDN w:val="0"/>
      <w:adjustRightInd w:val="0"/>
      <w:spacing w:after="0" w:line="240" w:lineRule="auto"/>
    </w:pPr>
    <w:rPr>
      <w:rFonts w:ascii="Calibri" w:hAnsi="Calibri" w:cs="Calibri"/>
      <w:color w:val="000000"/>
      <w:sz w:val="24"/>
      <w:szCs w:val="24"/>
      <w:lang w:val="de-AT"/>
    </w:rPr>
  </w:style>
  <w:style w:type="character" w:styleId="Platzhaltertext">
    <w:name w:val="Placeholder Text"/>
    <w:basedOn w:val="Absatz-Standardschriftart"/>
    <w:uiPriority w:val="99"/>
    <w:semiHidden/>
    <w:rsid w:val="00F55BB8"/>
    <w:rPr>
      <w:color w:val="808080"/>
    </w:rPr>
  </w:style>
  <w:style w:type="character" w:styleId="NichtaufgelsteErwhnung">
    <w:name w:val="Unresolved Mention"/>
    <w:basedOn w:val="Absatz-Standardschriftart"/>
    <w:uiPriority w:val="99"/>
    <w:semiHidden/>
    <w:unhideWhenUsed/>
    <w:rsid w:val="00B2783E"/>
    <w:rPr>
      <w:color w:val="605E5C"/>
      <w:shd w:val="clear" w:color="auto" w:fill="E1DFDD"/>
    </w:rPr>
  </w:style>
  <w:style w:type="character" w:customStyle="1" w:styleId="markedcontent">
    <w:name w:val="markedcontent"/>
    <w:basedOn w:val="Absatz-Standardschriftart"/>
    <w:rsid w:val="001F1E73"/>
  </w:style>
  <w:style w:type="paragraph" w:styleId="StandardWeb">
    <w:name w:val="Normal (Web)"/>
    <w:basedOn w:val="Standard"/>
    <w:uiPriority w:val="99"/>
    <w:unhideWhenUsed/>
    <w:rsid w:val="003F119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paragraph" w:customStyle="1" w:styleId="2023H1-100WBH12023ErklrungVorstanddeParagraphStyleGeschfts-Nachhaltigkeitsbericht3a00StandardtextSlatePro911">
    <w:name w:val="2023_H1-100_WB_H1_2023_ErklärungVorstand_de::ParagraphStyle/Geschäfts-/Nachhaltigkeitsbericht%3a00 Standardtext Slate_Pro_9/11"/>
    <w:rsid w:val="00666D0D"/>
    <w:pPr>
      <w:spacing w:before="220" w:after="0" w:line="240" w:lineRule="auto"/>
    </w:pPr>
    <w:rPr>
      <w:rFonts w:ascii="Slate Pro (OTF)" w:eastAsia="Slate Pro (OTF)" w:hAnsi="Slate Pro (OTF)" w:cs="Slate Pro (OTF)"/>
      <w:sz w:val="18"/>
      <w:lang w:val="de-AT" w:eastAsia="de-AT"/>
    </w:rPr>
  </w:style>
  <w:style w:type="paragraph" w:customStyle="1" w:styleId="2023H1-100WBH12023ErklrungVorstanddeParagraphStyleGeschfts-Nachhaltigkeitsbericht3a03HeadlineSlateProBold911">
    <w:name w:val="2023_H1-100_WB_H1_2023_ErklärungVorstand_de::ParagraphStyle/Geschäfts-/Nachhaltigkeitsbericht%3a03_Headline Slate Pro Bold 9/11"/>
    <w:rsid w:val="00666D0D"/>
    <w:pPr>
      <w:spacing w:before="220" w:after="0" w:line="240" w:lineRule="auto"/>
    </w:pPr>
    <w:rPr>
      <w:rFonts w:ascii="Slate Pro (OTF)" w:eastAsia="Slate Pro (OTF)" w:hAnsi="Slate Pro (OTF)" w:cs="Slate Pro (OTF)"/>
      <w:b/>
      <w:sz w:val="18"/>
      <w:lang w:val="de-AT" w:eastAsia="de-AT"/>
    </w:rPr>
  </w:style>
  <w:style w:type="character" w:customStyle="1" w:styleId="2023H1-100WBH12023ErklrungVorstanddeCharacterStyleIDNocharacterstyle">
    <w:name w:val="2023_H1-100_WB_H1_2023_ErklärungVorstand_de::CharacterStyle/$ID/[No character style]"/>
    <w:rsid w:val="00D468BF"/>
  </w:style>
  <w:style w:type="character" w:customStyle="1" w:styleId="ui-provider">
    <w:name w:val="ui-provider"/>
    <w:basedOn w:val="Absatz-Standardschriftart"/>
    <w:rsid w:val="00F47E06"/>
  </w:style>
  <w:style w:type="paragraph" w:customStyle="1" w:styleId="quotetext">
    <w:name w:val="quote__text"/>
    <w:basedOn w:val="Standard"/>
    <w:rsid w:val="009904F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paragraph" w:customStyle="1" w:styleId="quoteauthor">
    <w:name w:val="quote__author"/>
    <w:basedOn w:val="Standard"/>
    <w:rsid w:val="009904F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paragraph" w:customStyle="1" w:styleId="quotejobtitle">
    <w:name w:val="quote__jobtitle"/>
    <w:basedOn w:val="Standard"/>
    <w:rsid w:val="009904F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paragraph" w:customStyle="1" w:styleId="socialmediabartitletext">
    <w:name w:val="socialmediabar__titletext"/>
    <w:basedOn w:val="Standard"/>
    <w:rsid w:val="009904F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character" w:customStyle="1" w:styleId="sr-only">
    <w:name w:val="sr-only"/>
    <w:basedOn w:val="Absatz-Standardschriftart"/>
    <w:rsid w:val="009904FB"/>
  </w:style>
  <w:style w:type="paragraph" w:customStyle="1" w:styleId="listitem">
    <w:name w:val="listitem"/>
    <w:basedOn w:val="Standard"/>
    <w:rsid w:val="009904F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character" w:customStyle="1" w:styleId="listitemfile">
    <w:name w:val="listitem__file"/>
    <w:basedOn w:val="Absatz-Standardschriftart"/>
    <w:rsid w:val="009904FB"/>
  </w:style>
  <w:style w:type="paragraph" w:styleId="HTMLAdresse">
    <w:name w:val="HTML Address"/>
    <w:basedOn w:val="Standard"/>
    <w:link w:val="HTMLAdresseZchn"/>
    <w:uiPriority w:val="99"/>
    <w:semiHidden/>
    <w:unhideWhenUsed/>
    <w:rsid w:val="009904FB"/>
    <w:pPr>
      <w:spacing w:after="0" w:line="240" w:lineRule="auto"/>
    </w:pPr>
    <w:rPr>
      <w:rFonts w:ascii="Times New Roman" w:eastAsia="Times New Roman" w:hAnsi="Times New Roman" w:cs="Times New Roman"/>
      <w:i/>
      <w:iCs/>
      <w:sz w:val="24"/>
      <w:szCs w:val="24"/>
      <w:lang w:val="de-AT" w:eastAsia="de-DE"/>
    </w:rPr>
  </w:style>
  <w:style w:type="character" w:customStyle="1" w:styleId="HTMLAdresseZchn">
    <w:name w:val="HTML Adresse Zchn"/>
    <w:basedOn w:val="Absatz-Standardschriftart"/>
    <w:link w:val="HTMLAdresse"/>
    <w:uiPriority w:val="99"/>
    <w:semiHidden/>
    <w:rsid w:val="009904FB"/>
    <w:rPr>
      <w:rFonts w:ascii="Times New Roman" w:eastAsia="Times New Roman" w:hAnsi="Times New Roman" w:cs="Times New Roman"/>
      <w:i/>
      <w:iCs/>
      <w:sz w:val="24"/>
      <w:szCs w:val="24"/>
      <w:lang w:val="de-AT" w:eastAsia="de-DE"/>
    </w:rPr>
  </w:style>
  <w:style w:type="paragraph" w:customStyle="1" w:styleId="contactname">
    <w:name w:val="contact__name"/>
    <w:basedOn w:val="Standard"/>
    <w:rsid w:val="009904F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paragraph" w:customStyle="1" w:styleId="contactposition">
    <w:name w:val="contact__position"/>
    <w:basedOn w:val="Standard"/>
    <w:rsid w:val="009904F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paragraph" w:customStyle="1" w:styleId="contactcompany">
    <w:name w:val="contact__company"/>
    <w:basedOn w:val="Standard"/>
    <w:rsid w:val="009904FB"/>
    <w:pPr>
      <w:spacing w:before="100" w:beforeAutospacing="1" w:after="100" w:afterAutospacing="1" w:line="240" w:lineRule="auto"/>
    </w:pPr>
    <w:rPr>
      <w:rFonts w:ascii="Times New Roman" w:eastAsia="Times New Roman" w:hAnsi="Times New Roman" w:cs="Times New Roman"/>
      <w:sz w:val="24"/>
      <w:szCs w:val="24"/>
      <w:lang w:val="de-AT" w:eastAsia="de-DE"/>
    </w:rPr>
  </w:style>
  <w:style w:type="paragraph" w:styleId="Aufzhlungszeichen">
    <w:name w:val="List Bullet"/>
    <w:basedOn w:val="Standard"/>
    <w:uiPriority w:val="6"/>
    <w:qFormat/>
    <w:rsid w:val="007C02FC"/>
    <w:pPr>
      <w:numPr>
        <w:numId w:val="2"/>
      </w:numPr>
      <w:spacing w:after="0" w:line="240" w:lineRule="auto"/>
      <w:contextualSpacing/>
    </w:pPr>
    <w:rPr>
      <w:rFonts w:ascii="Calibri" w:hAnsi="Calibri" w:cs="Calibri"/>
      <w:noProof/>
      <w:sz w:val="22"/>
      <w:szCs w:val="22"/>
      <w:lang w:val="en-US" w:eastAsia="de-DE"/>
    </w:rPr>
  </w:style>
  <w:style w:type="paragraph" w:styleId="Aufzhlungszeichen2">
    <w:name w:val="List Bullet 2"/>
    <w:basedOn w:val="Standard"/>
    <w:uiPriority w:val="6"/>
    <w:qFormat/>
    <w:rsid w:val="00A62836"/>
    <w:pPr>
      <w:numPr>
        <w:ilvl w:val="1"/>
        <w:numId w:val="2"/>
      </w:numPr>
      <w:spacing w:after="0" w:line="240" w:lineRule="auto"/>
      <w:contextualSpacing/>
    </w:pPr>
    <w:rPr>
      <w:rFonts w:ascii="Open Sans" w:hAnsi="Open Sans" w:cs="Calibri"/>
      <w:sz w:val="22"/>
      <w:szCs w:val="24"/>
      <w:lang w:eastAsia="de-AT"/>
    </w:rPr>
  </w:style>
  <w:style w:type="numbering" w:customStyle="1" w:styleId="Aufzhlung">
    <w:name w:val="Aufzählung"/>
    <w:basedOn w:val="KeineListe"/>
    <w:uiPriority w:val="99"/>
    <w:rsid w:val="00A62836"/>
    <w:pPr>
      <w:numPr>
        <w:numId w:val="3"/>
      </w:numPr>
    </w:pPr>
  </w:style>
  <w:style w:type="paragraph" w:styleId="Aufzhlungszeichen3">
    <w:name w:val="List Bullet 3"/>
    <w:basedOn w:val="Standard"/>
    <w:uiPriority w:val="6"/>
    <w:qFormat/>
    <w:rsid w:val="00A62836"/>
    <w:pPr>
      <w:numPr>
        <w:ilvl w:val="2"/>
        <w:numId w:val="2"/>
      </w:numPr>
      <w:spacing w:after="0" w:line="240" w:lineRule="auto"/>
      <w:contextualSpacing/>
    </w:pPr>
    <w:rPr>
      <w:rFonts w:ascii="Calibri" w:hAnsi="Calibri" w:cs="Calibri"/>
      <w:sz w:val="22"/>
      <w:szCs w:val="22"/>
      <w:lang w:val="de-AT" w:eastAsia="de-AT"/>
    </w:rPr>
  </w:style>
  <w:style w:type="paragraph" w:styleId="Aufzhlungszeichen4">
    <w:name w:val="List Bullet 4"/>
    <w:basedOn w:val="Standard"/>
    <w:uiPriority w:val="6"/>
    <w:semiHidden/>
    <w:rsid w:val="00A62836"/>
    <w:pPr>
      <w:numPr>
        <w:ilvl w:val="3"/>
        <w:numId w:val="2"/>
      </w:numPr>
      <w:spacing w:after="0" w:line="240" w:lineRule="auto"/>
      <w:contextualSpacing/>
    </w:pPr>
    <w:rPr>
      <w:rFonts w:ascii="Calibri" w:hAnsi="Calibri" w:cs="Calibri"/>
      <w:sz w:val="22"/>
      <w:szCs w:val="22"/>
      <w:lang w:val="de-AT" w:eastAsia="de-AT"/>
    </w:rPr>
  </w:style>
  <w:style w:type="paragraph" w:styleId="Aufzhlungszeichen5">
    <w:name w:val="List Bullet 5"/>
    <w:basedOn w:val="Standard"/>
    <w:uiPriority w:val="6"/>
    <w:semiHidden/>
    <w:rsid w:val="00A62836"/>
    <w:pPr>
      <w:numPr>
        <w:ilvl w:val="4"/>
        <w:numId w:val="2"/>
      </w:numPr>
      <w:spacing w:after="0" w:line="240" w:lineRule="auto"/>
      <w:contextualSpacing/>
    </w:pPr>
    <w:rPr>
      <w:rFonts w:ascii="Calibri" w:hAnsi="Calibri" w:cs="Calibri"/>
      <w:sz w:val="22"/>
      <w:szCs w:val="22"/>
      <w:lang w:val="de-AT" w:eastAsia="de-AT"/>
    </w:rPr>
  </w:style>
  <w:style w:type="character" w:customStyle="1" w:styleId="fontstyle01">
    <w:name w:val="fontstyle01"/>
    <w:basedOn w:val="Absatz-Standardschriftart"/>
    <w:rsid w:val="008D7BDE"/>
    <w:rPr>
      <w:rFonts w:ascii="TimesNewRomanPSMT" w:hAnsi="TimesNewRomanPSMT" w:hint="default"/>
      <w:b w:val="0"/>
      <w:bCs w:val="0"/>
      <w:i w:val="0"/>
      <w:iCs w:val="0"/>
      <w:color w:val="000000"/>
    </w:rPr>
  </w:style>
  <w:style w:type="paragraph" w:customStyle="1" w:styleId="PlaceDate">
    <w:name w:val="Place &amp; Date"/>
    <w:basedOn w:val="Standard"/>
    <w:link w:val="PlaceDateZchn"/>
    <w:rsid w:val="007D7563"/>
    <w:rPr>
      <w:b/>
      <w:bCs/>
      <w:lang w:val="en-US"/>
    </w:rPr>
  </w:style>
  <w:style w:type="paragraph" w:customStyle="1" w:styleId="Zwischenberschrift">
    <w:name w:val="Zwischenüberschrift"/>
    <w:basedOn w:val="Standard"/>
    <w:link w:val="ZwischenberschriftZchn"/>
    <w:qFormat/>
    <w:rsid w:val="007D7563"/>
    <w:pPr>
      <w:spacing w:after="0"/>
    </w:pPr>
    <w:rPr>
      <w:b/>
      <w:bCs/>
      <w:lang w:val="en-US"/>
    </w:rPr>
  </w:style>
  <w:style w:type="character" w:customStyle="1" w:styleId="PlaceDateZchn">
    <w:name w:val="Place &amp; Date Zchn"/>
    <w:basedOn w:val="Absatz-Standardschriftart"/>
    <w:link w:val="PlaceDate"/>
    <w:rsid w:val="007D7563"/>
    <w:rPr>
      <w:b/>
      <w:bCs/>
      <w:lang w:val="en-US"/>
    </w:rPr>
  </w:style>
  <w:style w:type="paragraph" w:customStyle="1" w:styleId="Zitatklein">
    <w:name w:val="Zitat klein"/>
    <w:basedOn w:val="Standard"/>
    <w:link w:val="ZitatkleinZchn"/>
    <w:qFormat/>
    <w:rsid w:val="007D7563"/>
    <w:rPr>
      <w:i/>
      <w:iCs/>
      <w:color w:val="000000" w:themeColor="text1"/>
      <w:lang w:val="en-US"/>
    </w:rPr>
  </w:style>
  <w:style w:type="character" w:customStyle="1" w:styleId="ZwischenberschriftZchn">
    <w:name w:val="Zwischenüberschrift Zchn"/>
    <w:basedOn w:val="Absatz-Standardschriftart"/>
    <w:link w:val="Zwischenberschrift"/>
    <w:rsid w:val="007D7563"/>
    <w:rPr>
      <w:b/>
      <w:bCs/>
      <w:lang w:val="en-US"/>
    </w:rPr>
  </w:style>
  <w:style w:type="paragraph" w:customStyle="1" w:styleId="Headline">
    <w:name w:val="Headline"/>
    <w:basedOn w:val="Standard"/>
    <w:link w:val="HeadlineZchn"/>
    <w:qFormat/>
    <w:rsid w:val="00EC326B"/>
    <w:pPr>
      <w:ind w:right="21"/>
      <w:jc w:val="left"/>
    </w:pPr>
    <w:rPr>
      <w:rFonts w:ascii="Slate Pro" w:hAnsi="Slate Pro"/>
      <w:b/>
      <w:bCs/>
      <w:sz w:val="60"/>
      <w:szCs w:val="60"/>
      <w:lang w:val="en-US"/>
    </w:rPr>
  </w:style>
  <w:style w:type="character" w:customStyle="1" w:styleId="ZitatkleinZchn">
    <w:name w:val="Zitat klein Zchn"/>
    <w:basedOn w:val="Absatz-Standardschriftart"/>
    <w:link w:val="Zitatklein"/>
    <w:rsid w:val="007D7563"/>
    <w:rPr>
      <w:i/>
      <w:iCs/>
      <w:color w:val="000000" w:themeColor="text1"/>
      <w:lang w:val="en-US"/>
    </w:rPr>
  </w:style>
  <w:style w:type="paragraph" w:customStyle="1" w:styleId="HighlightsAusblick">
    <w:name w:val="Highlights &amp; Ausblick"/>
    <w:basedOn w:val="berschrift2"/>
    <w:link w:val="HighlightsAusblickZchn"/>
    <w:qFormat/>
    <w:rsid w:val="00EC326B"/>
    <w:pPr>
      <w:spacing w:after="120"/>
    </w:pPr>
    <w:rPr>
      <w:sz w:val="28"/>
      <w:szCs w:val="28"/>
    </w:rPr>
  </w:style>
  <w:style w:type="character" w:customStyle="1" w:styleId="HeadlineZchn">
    <w:name w:val="Headline Zchn"/>
    <w:basedOn w:val="Absatz-Standardschriftart"/>
    <w:link w:val="Headline"/>
    <w:rsid w:val="00EC326B"/>
    <w:rPr>
      <w:rFonts w:ascii="Slate Pro" w:hAnsi="Slate Pro"/>
      <w:b/>
      <w:bCs/>
      <w:sz w:val="60"/>
      <w:szCs w:val="60"/>
      <w:lang w:val="en-US"/>
    </w:rPr>
  </w:style>
  <w:style w:type="paragraph" w:customStyle="1" w:styleId="Kopfzeile1">
    <w:name w:val="Kopfzeile 1"/>
    <w:basedOn w:val="Kopfzeile"/>
    <w:link w:val="Kopfzeile1Zchn"/>
    <w:rsid w:val="00EC326B"/>
    <w:pPr>
      <w:jc w:val="left"/>
    </w:pPr>
    <w:rPr>
      <w:rFonts w:ascii="Slate Pro Medium" w:hAnsi="Slate Pro Medium"/>
      <w:lang w:val="en-US"/>
    </w:rPr>
  </w:style>
  <w:style w:type="character" w:customStyle="1" w:styleId="HighlightsAusblickZchn">
    <w:name w:val="Highlights &amp; Ausblick Zchn"/>
    <w:basedOn w:val="berschrift2Zchn"/>
    <w:link w:val="HighlightsAusblick"/>
    <w:rsid w:val="00EC326B"/>
    <w:rPr>
      <w:rFonts w:ascii="Slate Pro Medium" w:eastAsiaTheme="majorEastAsia" w:hAnsi="Slate Pro Medium" w:cstheme="majorBidi"/>
      <w:color w:val="760E10"/>
      <w:sz w:val="28"/>
      <w:szCs w:val="28"/>
      <w:lang w:val="en-US"/>
    </w:rPr>
  </w:style>
  <w:style w:type="character" w:customStyle="1" w:styleId="Kopfzeile1Zchn">
    <w:name w:val="Kopfzeile 1 Zchn"/>
    <w:basedOn w:val="KopfzeileZchn"/>
    <w:link w:val="Kopfzeile1"/>
    <w:rsid w:val="00EC326B"/>
    <w:rPr>
      <w:rFonts w:ascii="Slate Pro Medium" w:hAnsi="Slate Pro Medium"/>
      <w:color w:val="760E10"/>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75413">
      <w:bodyDiv w:val="1"/>
      <w:marLeft w:val="0"/>
      <w:marRight w:val="0"/>
      <w:marTop w:val="0"/>
      <w:marBottom w:val="0"/>
      <w:divBdr>
        <w:top w:val="none" w:sz="0" w:space="0" w:color="auto"/>
        <w:left w:val="none" w:sz="0" w:space="0" w:color="auto"/>
        <w:bottom w:val="none" w:sz="0" w:space="0" w:color="auto"/>
        <w:right w:val="none" w:sz="0" w:space="0" w:color="auto"/>
      </w:divBdr>
      <w:divsChild>
        <w:div w:id="478309599">
          <w:marLeft w:val="360"/>
          <w:marRight w:val="0"/>
          <w:marTop w:val="0"/>
          <w:marBottom w:val="0"/>
          <w:divBdr>
            <w:top w:val="none" w:sz="0" w:space="0" w:color="auto"/>
            <w:left w:val="none" w:sz="0" w:space="0" w:color="auto"/>
            <w:bottom w:val="none" w:sz="0" w:space="0" w:color="auto"/>
            <w:right w:val="none" w:sz="0" w:space="0" w:color="auto"/>
          </w:divBdr>
        </w:div>
        <w:div w:id="1332370448">
          <w:marLeft w:val="360"/>
          <w:marRight w:val="0"/>
          <w:marTop w:val="0"/>
          <w:marBottom w:val="0"/>
          <w:divBdr>
            <w:top w:val="none" w:sz="0" w:space="0" w:color="auto"/>
            <w:left w:val="none" w:sz="0" w:space="0" w:color="auto"/>
            <w:bottom w:val="none" w:sz="0" w:space="0" w:color="auto"/>
            <w:right w:val="none" w:sz="0" w:space="0" w:color="auto"/>
          </w:divBdr>
        </w:div>
        <w:div w:id="131875811">
          <w:marLeft w:val="0"/>
          <w:marRight w:val="0"/>
          <w:marTop w:val="0"/>
          <w:marBottom w:val="0"/>
          <w:divBdr>
            <w:top w:val="none" w:sz="0" w:space="0" w:color="auto"/>
            <w:left w:val="none" w:sz="0" w:space="0" w:color="auto"/>
            <w:bottom w:val="none" w:sz="0" w:space="0" w:color="auto"/>
            <w:right w:val="none" w:sz="0" w:space="0" w:color="auto"/>
          </w:divBdr>
        </w:div>
        <w:div w:id="1679505322">
          <w:marLeft w:val="360"/>
          <w:marRight w:val="0"/>
          <w:marTop w:val="0"/>
          <w:marBottom w:val="0"/>
          <w:divBdr>
            <w:top w:val="none" w:sz="0" w:space="0" w:color="auto"/>
            <w:left w:val="none" w:sz="0" w:space="0" w:color="auto"/>
            <w:bottom w:val="none" w:sz="0" w:space="0" w:color="auto"/>
            <w:right w:val="none" w:sz="0" w:space="0" w:color="auto"/>
          </w:divBdr>
        </w:div>
        <w:div w:id="275872596">
          <w:marLeft w:val="360"/>
          <w:marRight w:val="0"/>
          <w:marTop w:val="0"/>
          <w:marBottom w:val="0"/>
          <w:divBdr>
            <w:top w:val="none" w:sz="0" w:space="0" w:color="auto"/>
            <w:left w:val="none" w:sz="0" w:space="0" w:color="auto"/>
            <w:bottom w:val="none" w:sz="0" w:space="0" w:color="auto"/>
            <w:right w:val="none" w:sz="0" w:space="0" w:color="auto"/>
          </w:divBdr>
        </w:div>
        <w:div w:id="1215239582">
          <w:marLeft w:val="0"/>
          <w:marRight w:val="0"/>
          <w:marTop w:val="0"/>
          <w:marBottom w:val="0"/>
          <w:divBdr>
            <w:top w:val="none" w:sz="0" w:space="0" w:color="auto"/>
            <w:left w:val="none" w:sz="0" w:space="0" w:color="auto"/>
            <w:bottom w:val="none" w:sz="0" w:space="0" w:color="auto"/>
            <w:right w:val="none" w:sz="0" w:space="0" w:color="auto"/>
          </w:divBdr>
        </w:div>
      </w:divsChild>
    </w:div>
    <w:div w:id="56976502">
      <w:bodyDiv w:val="1"/>
      <w:marLeft w:val="0"/>
      <w:marRight w:val="0"/>
      <w:marTop w:val="0"/>
      <w:marBottom w:val="0"/>
      <w:divBdr>
        <w:top w:val="none" w:sz="0" w:space="0" w:color="auto"/>
        <w:left w:val="none" w:sz="0" w:space="0" w:color="auto"/>
        <w:bottom w:val="none" w:sz="0" w:space="0" w:color="auto"/>
        <w:right w:val="none" w:sz="0" w:space="0" w:color="auto"/>
      </w:divBdr>
    </w:div>
    <w:div w:id="58211611">
      <w:bodyDiv w:val="1"/>
      <w:marLeft w:val="0"/>
      <w:marRight w:val="0"/>
      <w:marTop w:val="0"/>
      <w:marBottom w:val="0"/>
      <w:divBdr>
        <w:top w:val="none" w:sz="0" w:space="0" w:color="auto"/>
        <w:left w:val="none" w:sz="0" w:space="0" w:color="auto"/>
        <w:bottom w:val="none" w:sz="0" w:space="0" w:color="auto"/>
        <w:right w:val="none" w:sz="0" w:space="0" w:color="auto"/>
      </w:divBdr>
    </w:div>
    <w:div w:id="91441262">
      <w:bodyDiv w:val="1"/>
      <w:marLeft w:val="0"/>
      <w:marRight w:val="0"/>
      <w:marTop w:val="0"/>
      <w:marBottom w:val="0"/>
      <w:divBdr>
        <w:top w:val="none" w:sz="0" w:space="0" w:color="auto"/>
        <w:left w:val="none" w:sz="0" w:space="0" w:color="auto"/>
        <w:bottom w:val="none" w:sz="0" w:space="0" w:color="auto"/>
        <w:right w:val="none" w:sz="0" w:space="0" w:color="auto"/>
      </w:divBdr>
    </w:div>
    <w:div w:id="110826601">
      <w:bodyDiv w:val="1"/>
      <w:marLeft w:val="0"/>
      <w:marRight w:val="0"/>
      <w:marTop w:val="0"/>
      <w:marBottom w:val="0"/>
      <w:divBdr>
        <w:top w:val="none" w:sz="0" w:space="0" w:color="auto"/>
        <w:left w:val="none" w:sz="0" w:space="0" w:color="auto"/>
        <w:bottom w:val="none" w:sz="0" w:space="0" w:color="auto"/>
        <w:right w:val="none" w:sz="0" w:space="0" w:color="auto"/>
      </w:divBdr>
    </w:div>
    <w:div w:id="209994588">
      <w:bodyDiv w:val="1"/>
      <w:marLeft w:val="0"/>
      <w:marRight w:val="0"/>
      <w:marTop w:val="0"/>
      <w:marBottom w:val="0"/>
      <w:divBdr>
        <w:top w:val="none" w:sz="0" w:space="0" w:color="auto"/>
        <w:left w:val="none" w:sz="0" w:space="0" w:color="auto"/>
        <w:bottom w:val="none" w:sz="0" w:space="0" w:color="auto"/>
        <w:right w:val="none" w:sz="0" w:space="0" w:color="auto"/>
      </w:divBdr>
    </w:div>
    <w:div w:id="225578066">
      <w:bodyDiv w:val="1"/>
      <w:marLeft w:val="0"/>
      <w:marRight w:val="0"/>
      <w:marTop w:val="0"/>
      <w:marBottom w:val="0"/>
      <w:divBdr>
        <w:top w:val="none" w:sz="0" w:space="0" w:color="auto"/>
        <w:left w:val="none" w:sz="0" w:space="0" w:color="auto"/>
        <w:bottom w:val="none" w:sz="0" w:space="0" w:color="auto"/>
        <w:right w:val="none" w:sz="0" w:space="0" w:color="auto"/>
      </w:divBdr>
    </w:div>
    <w:div w:id="334496626">
      <w:bodyDiv w:val="1"/>
      <w:marLeft w:val="0"/>
      <w:marRight w:val="0"/>
      <w:marTop w:val="0"/>
      <w:marBottom w:val="0"/>
      <w:divBdr>
        <w:top w:val="none" w:sz="0" w:space="0" w:color="auto"/>
        <w:left w:val="none" w:sz="0" w:space="0" w:color="auto"/>
        <w:bottom w:val="none" w:sz="0" w:space="0" w:color="auto"/>
        <w:right w:val="none" w:sz="0" w:space="0" w:color="auto"/>
      </w:divBdr>
    </w:div>
    <w:div w:id="360907977">
      <w:bodyDiv w:val="1"/>
      <w:marLeft w:val="0"/>
      <w:marRight w:val="0"/>
      <w:marTop w:val="0"/>
      <w:marBottom w:val="0"/>
      <w:divBdr>
        <w:top w:val="none" w:sz="0" w:space="0" w:color="auto"/>
        <w:left w:val="none" w:sz="0" w:space="0" w:color="auto"/>
        <w:bottom w:val="none" w:sz="0" w:space="0" w:color="auto"/>
        <w:right w:val="none" w:sz="0" w:space="0" w:color="auto"/>
      </w:divBdr>
      <w:divsChild>
        <w:div w:id="984238876">
          <w:marLeft w:val="0"/>
          <w:marRight w:val="0"/>
          <w:marTop w:val="0"/>
          <w:marBottom w:val="0"/>
          <w:divBdr>
            <w:top w:val="none" w:sz="0" w:space="0" w:color="auto"/>
            <w:left w:val="none" w:sz="0" w:space="0" w:color="auto"/>
            <w:bottom w:val="none" w:sz="0" w:space="0" w:color="auto"/>
            <w:right w:val="none" w:sz="0" w:space="0" w:color="auto"/>
          </w:divBdr>
        </w:div>
      </w:divsChild>
    </w:div>
    <w:div w:id="378095899">
      <w:bodyDiv w:val="1"/>
      <w:marLeft w:val="0"/>
      <w:marRight w:val="0"/>
      <w:marTop w:val="0"/>
      <w:marBottom w:val="0"/>
      <w:divBdr>
        <w:top w:val="none" w:sz="0" w:space="0" w:color="auto"/>
        <w:left w:val="none" w:sz="0" w:space="0" w:color="auto"/>
        <w:bottom w:val="none" w:sz="0" w:space="0" w:color="auto"/>
        <w:right w:val="none" w:sz="0" w:space="0" w:color="auto"/>
      </w:divBdr>
    </w:div>
    <w:div w:id="433869975">
      <w:bodyDiv w:val="1"/>
      <w:marLeft w:val="0"/>
      <w:marRight w:val="0"/>
      <w:marTop w:val="0"/>
      <w:marBottom w:val="0"/>
      <w:divBdr>
        <w:top w:val="none" w:sz="0" w:space="0" w:color="auto"/>
        <w:left w:val="none" w:sz="0" w:space="0" w:color="auto"/>
        <w:bottom w:val="none" w:sz="0" w:space="0" w:color="auto"/>
        <w:right w:val="none" w:sz="0" w:space="0" w:color="auto"/>
      </w:divBdr>
    </w:div>
    <w:div w:id="443696095">
      <w:bodyDiv w:val="1"/>
      <w:marLeft w:val="0"/>
      <w:marRight w:val="0"/>
      <w:marTop w:val="0"/>
      <w:marBottom w:val="0"/>
      <w:divBdr>
        <w:top w:val="none" w:sz="0" w:space="0" w:color="auto"/>
        <w:left w:val="none" w:sz="0" w:space="0" w:color="auto"/>
        <w:bottom w:val="none" w:sz="0" w:space="0" w:color="auto"/>
        <w:right w:val="none" w:sz="0" w:space="0" w:color="auto"/>
      </w:divBdr>
    </w:div>
    <w:div w:id="457575131">
      <w:bodyDiv w:val="1"/>
      <w:marLeft w:val="0"/>
      <w:marRight w:val="0"/>
      <w:marTop w:val="0"/>
      <w:marBottom w:val="0"/>
      <w:divBdr>
        <w:top w:val="none" w:sz="0" w:space="0" w:color="auto"/>
        <w:left w:val="none" w:sz="0" w:space="0" w:color="auto"/>
        <w:bottom w:val="none" w:sz="0" w:space="0" w:color="auto"/>
        <w:right w:val="none" w:sz="0" w:space="0" w:color="auto"/>
      </w:divBdr>
    </w:div>
    <w:div w:id="464857070">
      <w:bodyDiv w:val="1"/>
      <w:marLeft w:val="0"/>
      <w:marRight w:val="0"/>
      <w:marTop w:val="0"/>
      <w:marBottom w:val="0"/>
      <w:divBdr>
        <w:top w:val="none" w:sz="0" w:space="0" w:color="auto"/>
        <w:left w:val="none" w:sz="0" w:space="0" w:color="auto"/>
        <w:bottom w:val="none" w:sz="0" w:space="0" w:color="auto"/>
        <w:right w:val="none" w:sz="0" w:space="0" w:color="auto"/>
      </w:divBdr>
    </w:div>
    <w:div w:id="481315294">
      <w:bodyDiv w:val="1"/>
      <w:marLeft w:val="0"/>
      <w:marRight w:val="0"/>
      <w:marTop w:val="0"/>
      <w:marBottom w:val="0"/>
      <w:divBdr>
        <w:top w:val="none" w:sz="0" w:space="0" w:color="auto"/>
        <w:left w:val="none" w:sz="0" w:space="0" w:color="auto"/>
        <w:bottom w:val="none" w:sz="0" w:space="0" w:color="auto"/>
        <w:right w:val="none" w:sz="0" w:space="0" w:color="auto"/>
      </w:divBdr>
    </w:div>
    <w:div w:id="504322838">
      <w:bodyDiv w:val="1"/>
      <w:marLeft w:val="0"/>
      <w:marRight w:val="0"/>
      <w:marTop w:val="0"/>
      <w:marBottom w:val="0"/>
      <w:divBdr>
        <w:top w:val="none" w:sz="0" w:space="0" w:color="auto"/>
        <w:left w:val="none" w:sz="0" w:space="0" w:color="auto"/>
        <w:bottom w:val="none" w:sz="0" w:space="0" w:color="auto"/>
        <w:right w:val="none" w:sz="0" w:space="0" w:color="auto"/>
      </w:divBdr>
    </w:div>
    <w:div w:id="529072369">
      <w:bodyDiv w:val="1"/>
      <w:marLeft w:val="0"/>
      <w:marRight w:val="0"/>
      <w:marTop w:val="0"/>
      <w:marBottom w:val="0"/>
      <w:divBdr>
        <w:top w:val="none" w:sz="0" w:space="0" w:color="auto"/>
        <w:left w:val="none" w:sz="0" w:space="0" w:color="auto"/>
        <w:bottom w:val="none" w:sz="0" w:space="0" w:color="auto"/>
        <w:right w:val="none" w:sz="0" w:space="0" w:color="auto"/>
      </w:divBdr>
      <w:divsChild>
        <w:div w:id="1067648535">
          <w:marLeft w:val="0"/>
          <w:marRight w:val="0"/>
          <w:marTop w:val="0"/>
          <w:marBottom w:val="0"/>
          <w:divBdr>
            <w:top w:val="none" w:sz="0" w:space="0" w:color="auto"/>
            <w:left w:val="none" w:sz="0" w:space="0" w:color="auto"/>
            <w:bottom w:val="none" w:sz="0" w:space="0" w:color="auto"/>
            <w:right w:val="none" w:sz="0" w:space="0" w:color="auto"/>
          </w:divBdr>
          <w:divsChild>
            <w:div w:id="298152726">
              <w:marLeft w:val="0"/>
              <w:marRight w:val="0"/>
              <w:marTop w:val="0"/>
              <w:marBottom w:val="0"/>
              <w:divBdr>
                <w:top w:val="none" w:sz="0" w:space="0" w:color="auto"/>
                <w:left w:val="none" w:sz="0" w:space="0" w:color="auto"/>
                <w:bottom w:val="none" w:sz="0" w:space="0" w:color="auto"/>
                <w:right w:val="none" w:sz="0" w:space="0" w:color="auto"/>
              </w:divBdr>
              <w:divsChild>
                <w:div w:id="1847284058">
                  <w:marLeft w:val="0"/>
                  <w:marRight w:val="0"/>
                  <w:marTop w:val="0"/>
                  <w:marBottom w:val="0"/>
                  <w:divBdr>
                    <w:top w:val="none" w:sz="0" w:space="0" w:color="auto"/>
                    <w:left w:val="none" w:sz="0" w:space="0" w:color="auto"/>
                    <w:bottom w:val="none" w:sz="0" w:space="0" w:color="auto"/>
                    <w:right w:val="none" w:sz="0" w:space="0" w:color="auto"/>
                  </w:divBdr>
                  <w:divsChild>
                    <w:div w:id="1129203079">
                      <w:marLeft w:val="0"/>
                      <w:marRight w:val="0"/>
                      <w:marTop w:val="0"/>
                      <w:marBottom w:val="0"/>
                      <w:divBdr>
                        <w:top w:val="none" w:sz="0" w:space="0" w:color="auto"/>
                        <w:left w:val="none" w:sz="0" w:space="0" w:color="auto"/>
                        <w:bottom w:val="none" w:sz="0" w:space="0" w:color="auto"/>
                        <w:right w:val="none" w:sz="0" w:space="0" w:color="auto"/>
                      </w:divBdr>
                      <w:divsChild>
                        <w:div w:id="197783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9325796">
      <w:bodyDiv w:val="1"/>
      <w:marLeft w:val="0"/>
      <w:marRight w:val="0"/>
      <w:marTop w:val="0"/>
      <w:marBottom w:val="0"/>
      <w:divBdr>
        <w:top w:val="none" w:sz="0" w:space="0" w:color="auto"/>
        <w:left w:val="none" w:sz="0" w:space="0" w:color="auto"/>
        <w:bottom w:val="none" w:sz="0" w:space="0" w:color="auto"/>
        <w:right w:val="none" w:sz="0" w:space="0" w:color="auto"/>
      </w:divBdr>
    </w:div>
    <w:div w:id="560755154">
      <w:bodyDiv w:val="1"/>
      <w:marLeft w:val="0"/>
      <w:marRight w:val="0"/>
      <w:marTop w:val="0"/>
      <w:marBottom w:val="0"/>
      <w:divBdr>
        <w:top w:val="none" w:sz="0" w:space="0" w:color="auto"/>
        <w:left w:val="none" w:sz="0" w:space="0" w:color="auto"/>
        <w:bottom w:val="none" w:sz="0" w:space="0" w:color="auto"/>
        <w:right w:val="none" w:sz="0" w:space="0" w:color="auto"/>
      </w:divBdr>
    </w:div>
    <w:div w:id="583271610">
      <w:bodyDiv w:val="1"/>
      <w:marLeft w:val="0"/>
      <w:marRight w:val="0"/>
      <w:marTop w:val="0"/>
      <w:marBottom w:val="0"/>
      <w:divBdr>
        <w:top w:val="none" w:sz="0" w:space="0" w:color="auto"/>
        <w:left w:val="none" w:sz="0" w:space="0" w:color="auto"/>
        <w:bottom w:val="none" w:sz="0" w:space="0" w:color="auto"/>
        <w:right w:val="none" w:sz="0" w:space="0" w:color="auto"/>
      </w:divBdr>
    </w:div>
    <w:div w:id="647249718">
      <w:bodyDiv w:val="1"/>
      <w:marLeft w:val="0"/>
      <w:marRight w:val="0"/>
      <w:marTop w:val="0"/>
      <w:marBottom w:val="0"/>
      <w:divBdr>
        <w:top w:val="none" w:sz="0" w:space="0" w:color="auto"/>
        <w:left w:val="none" w:sz="0" w:space="0" w:color="auto"/>
        <w:bottom w:val="none" w:sz="0" w:space="0" w:color="auto"/>
        <w:right w:val="none" w:sz="0" w:space="0" w:color="auto"/>
      </w:divBdr>
    </w:div>
    <w:div w:id="702441437">
      <w:bodyDiv w:val="1"/>
      <w:marLeft w:val="0"/>
      <w:marRight w:val="0"/>
      <w:marTop w:val="0"/>
      <w:marBottom w:val="0"/>
      <w:divBdr>
        <w:top w:val="none" w:sz="0" w:space="0" w:color="auto"/>
        <w:left w:val="none" w:sz="0" w:space="0" w:color="auto"/>
        <w:bottom w:val="none" w:sz="0" w:space="0" w:color="auto"/>
        <w:right w:val="none" w:sz="0" w:space="0" w:color="auto"/>
      </w:divBdr>
    </w:div>
    <w:div w:id="708073439">
      <w:bodyDiv w:val="1"/>
      <w:marLeft w:val="0"/>
      <w:marRight w:val="0"/>
      <w:marTop w:val="0"/>
      <w:marBottom w:val="0"/>
      <w:divBdr>
        <w:top w:val="none" w:sz="0" w:space="0" w:color="auto"/>
        <w:left w:val="none" w:sz="0" w:space="0" w:color="auto"/>
        <w:bottom w:val="none" w:sz="0" w:space="0" w:color="auto"/>
        <w:right w:val="none" w:sz="0" w:space="0" w:color="auto"/>
      </w:divBdr>
    </w:div>
    <w:div w:id="812984383">
      <w:bodyDiv w:val="1"/>
      <w:marLeft w:val="0"/>
      <w:marRight w:val="0"/>
      <w:marTop w:val="0"/>
      <w:marBottom w:val="0"/>
      <w:divBdr>
        <w:top w:val="none" w:sz="0" w:space="0" w:color="auto"/>
        <w:left w:val="none" w:sz="0" w:space="0" w:color="auto"/>
        <w:bottom w:val="none" w:sz="0" w:space="0" w:color="auto"/>
        <w:right w:val="none" w:sz="0" w:space="0" w:color="auto"/>
      </w:divBdr>
      <w:divsChild>
        <w:div w:id="24646069">
          <w:marLeft w:val="0"/>
          <w:marRight w:val="0"/>
          <w:marTop w:val="0"/>
          <w:marBottom w:val="0"/>
          <w:divBdr>
            <w:top w:val="none" w:sz="0" w:space="0" w:color="auto"/>
            <w:left w:val="none" w:sz="0" w:space="0" w:color="auto"/>
            <w:bottom w:val="none" w:sz="0" w:space="0" w:color="auto"/>
            <w:right w:val="none" w:sz="0" w:space="0" w:color="auto"/>
          </w:divBdr>
          <w:divsChild>
            <w:div w:id="2116752285">
              <w:marLeft w:val="0"/>
              <w:marRight w:val="0"/>
              <w:marTop w:val="0"/>
              <w:marBottom w:val="0"/>
              <w:divBdr>
                <w:top w:val="none" w:sz="0" w:space="0" w:color="auto"/>
                <w:left w:val="none" w:sz="0" w:space="0" w:color="auto"/>
                <w:bottom w:val="none" w:sz="0" w:space="0" w:color="auto"/>
                <w:right w:val="none" w:sz="0" w:space="0" w:color="auto"/>
              </w:divBdr>
            </w:div>
          </w:divsChild>
        </w:div>
        <w:div w:id="1141388765">
          <w:marLeft w:val="0"/>
          <w:marRight w:val="0"/>
          <w:marTop w:val="0"/>
          <w:marBottom w:val="0"/>
          <w:divBdr>
            <w:top w:val="none" w:sz="0" w:space="0" w:color="auto"/>
            <w:left w:val="none" w:sz="0" w:space="0" w:color="auto"/>
            <w:bottom w:val="none" w:sz="0" w:space="0" w:color="auto"/>
            <w:right w:val="none" w:sz="0" w:space="0" w:color="auto"/>
          </w:divBdr>
          <w:divsChild>
            <w:div w:id="1710104386">
              <w:marLeft w:val="0"/>
              <w:marRight w:val="0"/>
              <w:marTop w:val="0"/>
              <w:marBottom w:val="0"/>
              <w:divBdr>
                <w:top w:val="none" w:sz="0" w:space="0" w:color="auto"/>
                <w:left w:val="none" w:sz="0" w:space="0" w:color="auto"/>
                <w:bottom w:val="none" w:sz="0" w:space="0" w:color="auto"/>
                <w:right w:val="none" w:sz="0" w:space="0" w:color="auto"/>
              </w:divBdr>
            </w:div>
          </w:divsChild>
        </w:div>
        <w:div w:id="1471436795">
          <w:marLeft w:val="0"/>
          <w:marRight w:val="0"/>
          <w:marTop w:val="0"/>
          <w:marBottom w:val="0"/>
          <w:divBdr>
            <w:top w:val="none" w:sz="0" w:space="0" w:color="auto"/>
            <w:left w:val="none" w:sz="0" w:space="0" w:color="auto"/>
            <w:bottom w:val="none" w:sz="0" w:space="0" w:color="auto"/>
            <w:right w:val="none" w:sz="0" w:space="0" w:color="auto"/>
          </w:divBdr>
          <w:divsChild>
            <w:div w:id="1950699284">
              <w:marLeft w:val="0"/>
              <w:marRight w:val="0"/>
              <w:marTop w:val="0"/>
              <w:marBottom w:val="0"/>
              <w:divBdr>
                <w:top w:val="none" w:sz="0" w:space="0" w:color="auto"/>
                <w:left w:val="none" w:sz="0" w:space="0" w:color="auto"/>
                <w:bottom w:val="none" w:sz="0" w:space="0" w:color="auto"/>
                <w:right w:val="none" w:sz="0" w:space="0" w:color="auto"/>
              </w:divBdr>
            </w:div>
          </w:divsChild>
        </w:div>
        <w:div w:id="1787389830">
          <w:marLeft w:val="0"/>
          <w:marRight w:val="0"/>
          <w:marTop w:val="0"/>
          <w:marBottom w:val="0"/>
          <w:divBdr>
            <w:top w:val="none" w:sz="0" w:space="0" w:color="auto"/>
            <w:left w:val="none" w:sz="0" w:space="0" w:color="auto"/>
            <w:bottom w:val="none" w:sz="0" w:space="0" w:color="auto"/>
            <w:right w:val="none" w:sz="0" w:space="0" w:color="auto"/>
          </w:divBdr>
          <w:divsChild>
            <w:div w:id="1311062370">
              <w:marLeft w:val="0"/>
              <w:marRight w:val="0"/>
              <w:marTop w:val="0"/>
              <w:marBottom w:val="0"/>
              <w:divBdr>
                <w:top w:val="none" w:sz="0" w:space="0" w:color="auto"/>
                <w:left w:val="none" w:sz="0" w:space="0" w:color="auto"/>
                <w:bottom w:val="none" w:sz="0" w:space="0" w:color="auto"/>
                <w:right w:val="none" w:sz="0" w:space="0" w:color="auto"/>
              </w:divBdr>
            </w:div>
            <w:div w:id="5547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971366">
      <w:bodyDiv w:val="1"/>
      <w:marLeft w:val="0"/>
      <w:marRight w:val="0"/>
      <w:marTop w:val="0"/>
      <w:marBottom w:val="0"/>
      <w:divBdr>
        <w:top w:val="none" w:sz="0" w:space="0" w:color="auto"/>
        <w:left w:val="none" w:sz="0" w:space="0" w:color="auto"/>
        <w:bottom w:val="none" w:sz="0" w:space="0" w:color="auto"/>
        <w:right w:val="none" w:sz="0" w:space="0" w:color="auto"/>
      </w:divBdr>
    </w:div>
    <w:div w:id="952980292">
      <w:bodyDiv w:val="1"/>
      <w:marLeft w:val="0"/>
      <w:marRight w:val="0"/>
      <w:marTop w:val="0"/>
      <w:marBottom w:val="0"/>
      <w:divBdr>
        <w:top w:val="none" w:sz="0" w:space="0" w:color="auto"/>
        <w:left w:val="none" w:sz="0" w:space="0" w:color="auto"/>
        <w:bottom w:val="none" w:sz="0" w:space="0" w:color="auto"/>
        <w:right w:val="none" w:sz="0" w:space="0" w:color="auto"/>
      </w:divBdr>
    </w:div>
    <w:div w:id="995648167">
      <w:bodyDiv w:val="1"/>
      <w:marLeft w:val="0"/>
      <w:marRight w:val="0"/>
      <w:marTop w:val="0"/>
      <w:marBottom w:val="0"/>
      <w:divBdr>
        <w:top w:val="none" w:sz="0" w:space="0" w:color="auto"/>
        <w:left w:val="none" w:sz="0" w:space="0" w:color="auto"/>
        <w:bottom w:val="none" w:sz="0" w:space="0" w:color="auto"/>
        <w:right w:val="none" w:sz="0" w:space="0" w:color="auto"/>
      </w:divBdr>
    </w:div>
    <w:div w:id="1049038771">
      <w:bodyDiv w:val="1"/>
      <w:marLeft w:val="0"/>
      <w:marRight w:val="0"/>
      <w:marTop w:val="0"/>
      <w:marBottom w:val="0"/>
      <w:divBdr>
        <w:top w:val="none" w:sz="0" w:space="0" w:color="auto"/>
        <w:left w:val="none" w:sz="0" w:space="0" w:color="auto"/>
        <w:bottom w:val="none" w:sz="0" w:space="0" w:color="auto"/>
        <w:right w:val="none" w:sz="0" w:space="0" w:color="auto"/>
      </w:divBdr>
    </w:div>
    <w:div w:id="1064528310">
      <w:bodyDiv w:val="1"/>
      <w:marLeft w:val="0"/>
      <w:marRight w:val="0"/>
      <w:marTop w:val="0"/>
      <w:marBottom w:val="0"/>
      <w:divBdr>
        <w:top w:val="none" w:sz="0" w:space="0" w:color="auto"/>
        <w:left w:val="none" w:sz="0" w:space="0" w:color="auto"/>
        <w:bottom w:val="none" w:sz="0" w:space="0" w:color="auto"/>
        <w:right w:val="none" w:sz="0" w:space="0" w:color="auto"/>
      </w:divBdr>
    </w:div>
    <w:div w:id="1068654183">
      <w:bodyDiv w:val="1"/>
      <w:marLeft w:val="0"/>
      <w:marRight w:val="0"/>
      <w:marTop w:val="0"/>
      <w:marBottom w:val="0"/>
      <w:divBdr>
        <w:top w:val="none" w:sz="0" w:space="0" w:color="auto"/>
        <w:left w:val="none" w:sz="0" w:space="0" w:color="auto"/>
        <w:bottom w:val="none" w:sz="0" w:space="0" w:color="auto"/>
        <w:right w:val="none" w:sz="0" w:space="0" w:color="auto"/>
      </w:divBdr>
    </w:div>
    <w:div w:id="1080058704">
      <w:bodyDiv w:val="1"/>
      <w:marLeft w:val="0"/>
      <w:marRight w:val="0"/>
      <w:marTop w:val="0"/>
      <w:marBottom w:val="0"/>
      <w:divBdr>
        <w:top w:val="none" w:sz="0" w:space="0" w:color="auto"/>
        <w:left w:val="none" w:sz="0" w:space="0" w:color="auto"/>
        <w:bottom w:val="none" w:sz="0" w:space="0" w:color="auto"/>
        <w:right w:val="none" w:sz="0" w:space="0" w:color="auto"/>
      </w:divBdr>
    </w:div>
    <w:div w:id="1108935915">
      <w:bodyDiv w:val="1"/>
      <w:marLeft w:val="0"/>
      <w:marRight w:val="0"/>
      <w:marTop w:val="0"/>
      <w:marBottom w:val="0"/>
      <w:divBdr>
        <w:top w:val="none" w:sz="0" w:space="0" w:color="auto"/>
        <w:left w:val="none" w:sz="0" w:space="0" w:color="auto"/>
        <w:bottom w:val="none" w:sz="0" w:space="0" w:color="auto"/>
        <w:right w:val="none" w:sz="0" w:space="0" w:color="auto"/>
      </w:divBdr>
      <w:divsChild>
        <w:div w:id="600383882">
          <w:marLeft w:val="0"/>
          <w:marRight w:val="0"/>
          <w:marTop w:val="0"/>
          <w:marBottom w:val="0"/>
          <w:divBdr>
            <w:top w:val="none" w:sz="0" w:space="0" w:color="auto"/>
            <w:left w:val="none" w:sz="0" w:space="0" w:color="auto"/>
            <w:bottom w:val="none" w:sz="0" w:space="0" w:color="auto"/>
            <w:right w:val="none" w:sz="0" w:space="0" w:color="auto"/>
          </w:divBdr>
        </w:div>
      </w:divsChild>
    </w:div>
    <w:div w:id="1113666341">
      <w:bodyDiv w:val="1"/>
      <w:marLeft w:val="0"/>
      <w:marRight w:val="0"/>
      <w:marTop w:val="0"/>
      <w:marBottom w:val="0"/>
      <w:divBdr>
        <w:top w:val="none" w:sz="0" w:space="0" w:color="auto"/>
        <w:left w:val="none" w:sz="0" w:space="0" w:color="auto"/>
        <w:bottom w:val="none" w:sz="0" w:space="0" w:color="auto"/>
        <w:right w:val="none" w:sz="0" w:space="0" w:color="auto"/>
      </w:divBdr>
    </w:div>
    <w:div w:id="1114054040">
      <w:bodyDiv w:val="1"/>
      <w:marLeft w:val="0"/>
      <w:marRight w:val="0"/>
      <w:marTop w:val="0"/>
      <w:marBottom w:val="0"/>
      <w:divBdr>
        <w:top w:val="none" w:sz="0" w:space="0" w:color="auto"/>
        <w:left w:val="none" w:sz="0" w:space="0" w:color="auto"/>
        <w:bottom w:val="none" w:sz="0" w:space="0" w:color="auto"/>
        <w:right w:val="none" w:sz="0" w:space="0" w:color="auto"/>
      </w:divBdr>
      <w:divsChild>
        <w:div w:id="1957326525">
          <w:marLeft w:val="0"/>
          <w:marRight w:val="0"/>
          <w:marTop w:val="0"/>
          <w:marBottom w:val="0"/>
          <w:divBdr>
            <w:top w:val="none" w:sz="0" w:space="0" w:color="auto"/>
            <w:left w:val="none" w:sz="0" w:space="0" w:color="auto"/>
            <w:bottom w:val="none" w:sz="0" w:space="0" w:color="auto"/>
            <w:right w:val="none" w:sz="0" w:space="0" w:color="auto"/>
          </w:divBdr>
          <w:divsChild>
            <w:div w:id="2031292927">
              <w:marLeft w:val="0"/>
              <w:marRight w:val="0"/>
              <w:marTop w:val="0"/>
              <w:marBottom w:val="0"/>
              <w:divBdr>
                <w:top w:val="none" w:sz="0" w:space="0" w:color="auto"/>
                <w:left w:val="none" w:sz="0" w:space="0" w:color="auto"/>
                <w:bottom w:val="none" w:sz="0" w:space="0" w:color="auto"/>
                <w:right w:val="none" w:sz="0" w:space="0" w:color="auto"/>
              </w:divBdr>
              <w:divsChild>
                <w:div w:id="1973359570">
                  <w:marLeft w:val="0"/>
                  <w:marRight w:val="0"/>
                  <w:marTop w:val="0"/>
                  <w:marBottom w:val="0"/>
                  <w:divBdr>
                    <w:top w:val="none" w:sz="0" w:space="0" w:color="auto"/>
                    <w:left w:val="none" w:sz="0" w:space="0" w:color="auto"/>
                    <w:bottom w:val="none" w:sz="0" w:space="0" w:color="auto"/>
                    <w:right w:val="none" w:sz="0" w:space="0" w:color="auto"/>
                  </w:divBdr>
                  <w:divsChild>
                    <w:div w:id="879442106">
                      <w:marLeft w:val="0"/>
                      <w:marRight w:val="0"/>
                      <w:marTop w:val="0"/>
                      <w:marBottom w:val="0"/>
                      <w:divBdr>
                        <w:top w:val="none" w:sz="0" w:space="0" w:color="auto"/>
                        <w:left w:val="none" w:sz="0" w:space="0" w:color="auto"/>
                        <w:bottom w:val="none" w:sz="0" w:space="0" w:color="auto"/>
                        <w:right w:val="none" w:sz="0" w:space="0" w:color="auto"/>
                      </w:divBdr>
                      <w:divsChild>
                        <w:div w:id="750153854">
                          <w:marLeft w:val="225"/>
                          <w:marRight w:val="225"/>
                          <w:marTop w:val="0"/>
                          <w:marBottom w:val="750"/>
                          <w:divBdr>
                            <w:top w:val="none" w:sz="0" w:space="0" w:color="auto"/>
                            <w:left w:val="none" w:sz="0" w:space="0" w:color="auto"/>
                            <w:bottom w:val="none" w:sz="0" w:space="0" w:color="auto"/>
                            <w:right w:val="none" w:sz="0" w:space="0" w:color="auto"/>
                          </w:divBdr>
                          <w:divsChild>
                            <w:div w:id="1325205225">
                              <w:marLeft w:val="0"/>
                              <w:marRight w:val="0"/>
                              <w:marTop w:val="0"/>
                              <w:marBottom w:val="0"/>
                              <w:divBdr>
                                <w:top w:val="none" w:sz="0" w:space="0" w:color="auto"/>
                                <w:left w:val="none" w:sz="0" w:space="0" w:color="auto"/>
                                <w:bottom w:val="none" w:sz="0" w:space="0" w:color="auto"/>
                                <w:right w:val="none" w:sz="0" w:space="0" w:color="auto"/>
                              </w:divBdr>
                              <w:divsChild>
                                <w:div w:id="1161431156">
                                  <w:marLeft w:val="0"/>
                                  <w:marRight w:val="0"/>
                                  <w:marTop w:val="0"/>
                                  <w:marBottom w:val="0"/>
                                  <w:divBdr>
                                    <w:top w:val="none" w:sz="0" w:space="0" w:color="auto"/>
                                    <w:left w:val="none" w:sz="0" w:space="0" w:color="auto"/>
                                    <w:bottom w:val="none" w:sz="0" w:space="0" w:color="auto"/>
                                    <w:right w:val="none" w:sz="0" w:space="0" w:color="auto"/>
                                  </w:divBdr>
                                  <w:divsChild>
                                    <w:div w:id="1614435642">
                                      <w:marLeft w:val="0"/>
                                      <w:marRight w:val="0"/>
                                      <w:marTop w:val="0"/>
                                      <w:marBottom w:val="0"/>
                                      <w:divBdr>
                                        <w:top w:val="none" w:sz="0" w:space="0" w:color="auto"/>
                                        <w:left w:val="none" w:sz="0" w:space="0" w:color="auto"/>
                                        <w:bottom w:val="none" w:sz="0" w:space="0" w:color="auto"/>
                                        <w:right w:val="none" w:sz="0" w:space="0" w:color="auto"/>
                                      </w:divBdr>
                                      <w:divsChild>
                                        <w:div w:id="72510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001192">
                      <w:marLeft w:val="0"/>
                      <w:marRight w:val="0"/>
                      <w:marTop w:val="0"/>
                      <w:marBottom w:val="750"/>
                      <w:divBdr>
                        <w:top w:val="none" w:sz="0" w:space="0" w:color="auto"/>
                        <w:left w:val="none" w:sz="0" w:space="0" w:color="auto"/>
                        <w:bottom w:val="none" w:sz="0" w:space="0" w:color="auto"/>
                        <w:right w:val="none" w:sz="0" w:space="0" w:color="auto"/>
                      </w:divBdr>
                      <w:divsChild>
                        <w:div w:id="902645421">
                          <w:marLeft w:val="225"/>
                          <w:marRight w:val="225"/>
                          <w:marTop w:val="0"/>
                          <w:marBottom w:val="0"/>
                          <w:divBdr>
                            <w:top w:val="none" w:sz="0" w:space="0" w:color="auto"/>
                            <w:left w:val="none" w:sz="0" w:space="0" w:color="auto"/>
                            <w:bottom w:val="none" w:sz="0" w:space="0" w:color="auto"/>
                            <w:right w:val="none" w:sz="0" w:space="0" w:color="auto"/>
                          </w:divBdr>
                          <w:divsChild>
                            <w:div w:id="151946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829923">
                      <w:marLeft w:val="0"/>
                      <w:marRight w:val="0"/>
                      <w:marTop w:val="0"/>
                      <w:marBottom w:val="0"/>
                      <w:divBdr>
                        <w:top w:val="none" w:sz="0" w:space="0" w:color="auto"/>
                        <w:left w:val="none" w:sz="0" w:space="0" w:color="auto"/>
                        <w:bottom w:val="none" w:sz="0" w:space="0" w:color="auto"/>
                        <w:right w:val="none" w:sz="0" w:space="0" w:color="auto"/>
                      </w:divBdr>
                      <w:divsChild>
                        <w:div w:id="1990593813">
                          <w:marLeft w:val="225"/>
                          <w:marRight w:val="225"/>
                          <w:marTop w:val="0"/>
                          <w:marBottom w:val="750"/>
                          <w:divBdr>
                            <w:top w:val="none" w:sz="0" w:space="0" w:color="auto"/>
                            <w:left w:val="none" w:sz="0" w:space="0" w:color="auto"/>
                            <w:bottom w:val="none" w:sz="0" w:space="0" w:color="auto"/>
                            <w:right w:val="none" w:sz="0" w:space="0" w:color="auto"/>
                          </w:divBdr>
                          <w:divsChild>
                            <w:div w:id="2034840836">
                              <w:marLeft w:val="0"/>
                              <w:marRight w:val="0"/>
                              <w:marTop w:val="0"/>
                              <w:marBottom w:val="0"/>
                              <w:divBdr>
                                <w:top w:val="none" w:sz="0" w:space="0" w:color="auto"/>
                                <w:left w:val="none" w:sz="0" w:space="0" w:color="auto"/>
                                <w:bottom w:val="none" w:sz="0" w:space="0" w:color="auto"/>
                                <w:right w:val="none" w:sz="0" w:space="0" w:color="auto"/>
                              </w:divBdr>
                              <w:divsChild>
                                <w:div w:id="956909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4053223">
          <w:marLeft w:val="0"/>
          <w:marRight w:val="0"/>
          <w:marTop w:val="0"/>
          <w:marBottom w:val="0"/>
          <w:divBdr>
            <w:top w:val="none" w:sz="0" w:space="0" w:color="auto"/>
            <w:left w:val="none" w:sz="0" w:space="0" w:color="auto"/>
            <w:bottom w:val="none" w:sz="0" w:space="0" w:color="auto"/>
            <w:right w:val="none" w:sz="0" w:space="0" w:color="auto"/>
          </w:divBdr>
          <w:divsChild>
            <w:div w:id="97332883">
              <w:marLeft w:val="0"/>
              <w:marRight w:val="0"/>
              <w:marTop w:val="0"/>
              <w:marBottom w:val="0"/>
              <w:divBdr>
                <w:top w:val="none" w:sz="0" w:space="0" w:color="auto"/>
                <w:left w:val="none" w:sz="0" w:space="0" w:color="auto"/>
                <w:bottom w:val="none" w:sz="0" w:space="0" w:color="auto"/>
                <w:right w:val="none" w:sz="0" w:space="0" w:color="auto"/>
              </w:divBdr>
              <w:divsChild>
                <w:div w:id="131021786">
                  <w:marLeft w:val="0"/>
                  <w:marRight w:val="0"/>
                  <w:marTop w:val="0"/>
                  <w:marBottom w:val="0"/>
                  <w:divBdr>
                    <w:top w:val="none" w:sz="0" w:space="0" w:color="auto"/>
                    <w:left w:val="none" w:sz="0" w:space="0" w:color="auto"/>
                    <w:bottom w:val="none" w:sz="0" w:space="0" w:color="auto"/>
                    <w:right w:val="none" w:sz="0" w:space="0" w:color="auto"/>
                  </w:divBdr>
                  <w:divsChild>
                    <w:div w:id="1051466631">
                      <w:marLeft w:val="225"/>
                      <w:marRight w:val="225"/>
                      <w:marTop w:val="0"/>
                      <w:marBottom w:val="750"/>
                      <w:divBdr>
                        <w:top w:val="none" w:sz="0" w:space="0" w:color="auto"/>
                        <w:left w:val="none" w:sz="0" w:space="0" w:color="auto"/>
                        <w:bottom w:val="none" w:sz="0" w:space="0" w:color="auto"/>
                        <w:right w:val="none" w:sz="0" w:space="0" w:color="auto"/>
                      </w:divBdr>
                      <w:divsChild>
                        <w:div w:id="1751544248">
                          <w:marLeft w:val="0"/>
                          <w:marRight w:val="0"/>
                          <w:marTop w:val="0"/>
                          <w:marBottom w:val="0"/>
                          <w:divBdr>
                            <w:top w:val="none" w:sz="0" w:space="0" w:color="auto"/>
                            <w:left w:val="none" w:sz="0" w:space="0" w:color="auto"/>
                            <w:bottom w:val="none" w:sz="0" w:space="0" w:color="auto"/>
                            <w:right w:val="none" w:sz="0" w:space="0" w:color="auto"/>
                          </w:divBdr>
                          <w:divsChild>
                            <w:div w:id="19147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212433">
                  <w:marLeft w:val="0"/>
                  <w:marRight w:val="0"/>
                  <w:marTop w:val="0"/>
                  <w:marBottom w:val="0"/>
                  <w:divBdr>
                    <w:top w:val="none" w:sz="0" w:space="0" w:color="auto"/>
                    <w:left w:val="none" w:sz="0" w:space="0" w:color="auto"/>
                    <w:bottom w:val="none" w:sz="0" w:space="0" w:color="auto"/>
                    <w:right w:val="none" w:sz="0" w:space="0" w:color="auto"/>
                  </w:divBdr>
                  <w:divsChild>
                    <w:div w:id="1958753555">
                      <w:marLeft w:val="225"/>
                      <w:marRight w:val="225"/>
                      <w:marTop w:val="0"/>
                      <w:marBottom w:val="750"/>
                      <w:divBdr>
                        <w:top w:val="none" w:sz="0" w:space="0" w:color="auto"/>
                        <w:left w:val="none" w:sz="0" w:space="0" w:color="auto"/>
                        <w:bottom w:val="none" w:sz="0" w:space="0" w:color="auto"/>
                        <w:right w:val="none" w:sz="0" w:space="0" w:color="auto"/>
                      </w:divBdr>
                      <w:divsChild>
                        <w:div w:id="1192374732">
                          <w:marLeft w:val="0"/>
                          <w:marRight w:val="0"/>
                          <w:marTop w:val="0"/>
                          <w:marBottom w:val="0"/>
                          <w:divBdr>
                            <w:top w:val="none" w:sz="0" w:space="0" w:color="auto"/>
                            <w:left w:val="none" w:sz="0" w:space="0" w:color="auto"/>
                            <w:bottom w:val="none" w:sz="0" w:space="0" w:color="auto"/>
                            <w:right w:val="none" w:sz="0" w:space="0" w:color="auto"/>
                          </w:divBdr>
                          <w:divsChild>
                            <w:div w:id="750349734">
                              <w:marLeft w:val="0"/>
                              <w:marRight w:val="0"/>
                              <w:marTop w:val="0"/>
                              <w:marBottom w:val="0"/>
                              <w:divBdr>
                                <w:top w:val="none" w:sz="0" w:space="0" w:color="auto"/>
                                <w:left w:val="none" w:sz="0" w:space="0" w:color="auto"/>
                                <w:bottom w:val="none" w:sz="0" w:space="0" w:color="auto"/>
                                <w:right w:val="none" w:sz="0" w:space="0" w:color="auto"/>
                              </w:divBdr>
                            </w:div>
                            <w:div w:id="526408925">
                              <w:marLeft w:val="0"/>
                              <w:marRight w:val="0"/>
                              <w:marTop w:val="150"/>
                              <w:marBottom w:val="0"/>
                              <w:divBdr>
                                <w:top w:val="none" w:sz="0" w:space="0" w:color="auto"/>
                                <w:left w:val="none" w:sz="0" w:space="0" w:color="auto"/>
                                <w:bottom w:val="none" w:sz="0" w:space="0" w:color="auto"/>
                                <w:right w:val="none" w:sz="0" w:space="0" w:color="auto"/>
                              </w:divBdr>
                            </w:div>
                            <w:div w:id="592981380">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47404606">
      <w:bodyDiv w:val="1"/>
      <w:marLeft w:val="0"/>
      <w:marRight w:val="0"/>
      <w:marTop w:val="0"/>
      <w:marBottom w:val="0"/>
      <w:divBdr>
        <w:top w:val="none" w:sz="0" w:space="0" w:color="auto"/>
        <w:left w:val="none" w:sz="0" w:space="0" w:color="auto"/>
        <w:bottom w:val="none" w:sz="0" w:space="0" w:color="auto"/>
        <w:right w:val="none" w:sz="0" w:space="0" w:color="auto"/>
      </w:divBdr>
    </w:div>
    <w:div w:id="1156067302">
      <w:bodyDiv w:val="1"/>
      <w:marLeft w:val="0"/>
      <w:marRight w:val="0"/>
      <w:marTop w:val="0"/>
      <w:marBottom w:val="0"/>
      <w:divBdr>
        <w:top w:val="none" w:sz="0" w:space="0" w:color="auto"/>
        <w:left w:val="none" w:sz="0" w:space="0" w:color="auto"/>
        <w:bottom w:val="none" w:sz="0" w:space="0" w:color="auto"/>
        <w:right w:val="none" w:sz="0" w:space="0" w:color="auto"/>
      </w:divBdr>
    </w:div>
    <w:div w:id="1162816872">
      <w:bodyDiv w:val="1"/>
      <w:marLeft w:val="0"/>
      <w:marRight w:val="0"/>
      <w:marTop w:val="0"/>
      <w:marBottom w:val="0"/>
      <w:divBdr>
        <w:top w:val="none" w:sz="0" w:space="0" w:color="auto"/>
        <w:left w:val="none" w:sz="0" w:space="0" w:color="auto"/>
        <w:bottom w:val="none" w:sz="0" w:space="0" w:color="auto"/>
        <w:right w:val="none" w:sz="0" w:space="0" w:color="auto"/>
      </w:divBdr>
    </w:div>
    <w:div w:id="1169561359">
      <w:bodyDiv w:val="1"/>
      <w:marLeft w:val="0"/>
      <w:marRight w:val="0"/>
      <w:marTop w:val="0"/>
      <w:marBottom w:val="0"/>
      <w:divBdr>
        <w:top w:val="none" w:sz="0" w:space="0" w:color="auto"/>
        <w:left w:val="none" w:sz="0" w:space="0" w:color="auto"/>
        <w:bottom w:val="none" w:sz="0" w:space="0" w:color="auto"/>
        <w:right w:val="none" w:sz="0" w:space="0" w:color="auto"/>
      </w:divBdr>
    </w:div>
    <w:div w:id="1220282547">
      <w:bodyDiv w:val="1"/>
      <w:marLeft w:val="0"/>
      <w:marRight w:val="0"/>
      <w:marTop w:val="0"/>
      <w:marBottom w:val="0"/>
      <w:divBdr>
        <w:top w:val="none" w:sz="0" w:space="0" w:color="auto"/>
        <w:left w:val="none" w:sz="0" w:space="0" w:color="auto"/>
        <w:bottom w:val="none" w:sz="0" w:space="0" w:color="auto"/>
        <w:right w:val="none" w:sz="0" w:space="0" w:color="auto"/>
      </w:divBdr>
    </w:div>
    <w:div w:id="1317959195">
      <w:bodyDiv w:val="1"/>
      <w:marLeft w:val="0"/>
      <w:marRight w:val="0"/>
      <w:marTop w:val="0"/>
      <w:marBottom w:val="0"/>
      <w:divBdr>
        <w:top w:val="none" w:sz="0" w:space="0" w:color="auto"/>
        <w:left w:val="none" w:sz="0" w:space="0" w:color="auto"/>
        <w:bottom w:val="none" w:sz="0" w:space="0" w:color="auto"/>
        <w:right w:val="none" w:sz="0" w:space="0" w:color="auto"/>
      </w:divBdr>
    </w:div>
    <w:div w:id="1325940468">
      <w:bodyDiv w:val="1"/>
      <w:marLeft w:val="0"/>
      <w:marRight w:val="0"/>
      <w:marTop w:val="0"/>
      <w:marBottom w:val="0"/>
      <w:divBdr>
        <w:top w:val="none" w:sz="0" w:space="0" w:color="auto"/>
        <w:left w:val="none" w:sz="0" w:space="0" w:color="auto"/>
        <w:bottom w:val="none" w:sz="0" w:space="0" w:color="auto"/>
        <w:right w:val="none" w:sz="0" w:space="0" w:color="auto"/>
      </w:divBdr>
    </w:div>
    <w:div w:id="1336373486">
      <w:bodyDiv w:val="1"/>
      <w:marLeft w:val="0"/>
      <w:marRight w:val="0"/>
      <w:marTop w:val="0"/>
      <w:marBottom w:val="0"/>
      <w:divBdr>
        <w:top w:val="none" w:sz="0" w:space="0" w:color="auto"/>
        <w:left w:val="none" w:sz="0" w:space="0" w:color="auto"/>
        <w:bottom w:val="none" w:sz="0" w:space="0" w:color="auto"/>
        <w:right w:val="none" w:sz="0" w:space="0" w:color="auto"/>
      </w:divBdr>
    </w:div>
    <w:div w:id="1353337720">
      <w:bodyDiv w:val="1"/>
      <w:marLeft w:val="0"/>
      <w:marRight w:val="0"/>
      <w:marTop w:val="0"/>
      <w:marBottom w:val="0"/>
      <w:divBdr>
        <w:top w:val="none" w:sz="0" w:space="0" w:color="auto"/>
        <w:left w:val="none" w:sz="0" w:space="0" w:color="auto"/>
        <w:bottom w:val="none" w:sz="0" w:space="0" w:color="auto"/>
        <w:right w:val="none" w:sz="0" w:space="0" w:color="auto"/>
      </w:divBdr>
    </w:div>
    <w:div w:id="1356805526">
      <w:bodyDiv w:val="1"/>
      <w:marLeft w:val="0"/>
      <w:marRight w:val="0"/>
      <w:marTop w:val="0"/>
      <w:marBottom w:val="0"/>
      <w:divBdr>
        <w:top w:val="none" w:sz="0" w:space="0" w:color="auto"/>
        <w:left w:val="none" w:sz="0" w:space="0" w:color="auto"/>
        <w:bottom w:val="none" w:sz="0" w:space="0" w:color="auto"/>
        <w:right w:val="none" w:sz="0" w:space="0" w:color="auto"/>
      </w:divBdr>
    </w:div>
    <w:div w:id="1363751363">
      <w:bodyDiv w:val="1"/>
      <w:marLeft w:val="0"/>
      <w:marRight w:val="0"/>
      <w:marTop w:val="0"/>
      <w:marBottom w:val="0"/>
      <w:divBdr>
        <w:top w:val="none" w:sz="0" w:space="0" w:color="auto"/>
        <w:left w:val="none" w:sz="0" w:space="0" w:color="auto"/>
        <w:bottom w:val="none" w:sz="0" w:space="0" w:color="auto"/>
        <w:right w:val="none" w:sz="0" w:space="0" w:color="auto"/>
      </w:divBdr>
    </w:div>
    <w:div w:id="1379666911">
      <w:bodyDiv w:val="1"/>
      <w:marLeft w:val="0"/>
      <w:marRight w:val="0"/>
      <w:marTop w:val="0"/>
      <w:marBottom w:val="0"/>
      <w:divBdr>
        <w:top w:val="none" w:sz="0" w:space="0" w:color="auto"/>
        <w:left w:val="none" w:sz="0" w:space="0" w:color="auto"/>
        <w:bottom w:val="none" w:sz="0" w:space="0" w:color="auto"/>
        <w:right w:val="none" w:sz="0" w:space="0" w:color="auto"/>
      </w:divBdr>
    </w:div>
    <w:div w:id="1391228411">
      <w:bodyDiv w:val="1"/>
      <w:marLeft w:val="0"/>
      <w:marRight w:val="0"/>
      <w:marTop w:val="0"/>
      <w:marBottom w:val="0"/>
      <w:divBdr>
        <w:top w:val="none" w:sz="0" w:space="0" w:color="auto"/>
        <w:left w:val="none" w:sz="0" w:space="0" w:color="auto"/>
        <w:bottom w:val="none" w:sz="0" w:space="0" w:color="auto"/>
        <w:right w:val="none" w:sz="0" w:space="0" w:color="auto"/>
      </w:divBdr>
    </w:div>
    <w:div w:id="1394768697">
      <w:bodyDiv w:val="1"/>
      <w:marLeft w:val="0"/>
      <w:marRight w:val="0"/>
      <w:marTop w:val="0"/>
      <w:marBottom w:val="0"/>
      <w:divBdr>
        <w:top w:val="none" w:sz="0" w:space="0" w:color="auto"/>
        <w:left w:val="none" w:sz="0" w:space="0" w:color="auto"/>
        <w:bottom w:val="none" w:sz="0" w:space="0" w:color="auto"/>
        <w:right w:val="none" w:sz="0" w:space="0" w:color="auto"/>
      </w:divBdr>
    </w:div>
    <w:div w:id="1397239835">
      <w:bodyDiv w:val="1"/>
      <w:marLeft w:val="0"/>
      <w:marRight w:val="0"/>
      <w:marTop w:val="0"/>
      <w:marBottom w:val="0"/>
      <w:divBdr>
        <w:top w:val="none" w:sz="0" w:space="0" w:color="auto"/>
        <w:left w:val="none" w:sz="0" w:space="0" w:color="auto"/>
        <w:bottom w:val="none" w:sz="0" w:space="0" w:color="auto"/>
        <w:right w:val="none" w:sz="0" w:space="0" w:color="auto"/>
      </w:divBdr>
    </w:div>
    <w:div w:id="1454521442">
      <w:bodyDiv w:val="1"/>
      <w:marLeft w:val="0"/>
      <w:marRight w:val="0"/>
      <w:marTop w:val="0"/>
      <w:marBottom w:val="0"/>
      <w:divBdr>
        <w:top w:val="none" w:sz="0" w:space="0" w:color="auto"/>
        <w:left w:val="none" w:sz="0" w:space="0" w:color="auto"/>
        <w:bottom w:val="none" w:sz="0" w:space="0" w:color="auto"/>
        <w:right w:val="none" w:sz="0" w:space="0" w:color="auto"/>
      </w:divBdr>
    </w:div>
    <w:div w:id="1455755831">
      <w:bodyDiv w:val="1"/>
      <w:marLeft w:val="0"/>
      <w:marRight w:val="0"/>
      <w:marTop w:val="0"/>
      <w:marBottom w:val="0"/>
      <w:divBdr>
        <w:top w:val="none" w:sz="0" w:space="0" w:color="auto"/>
        <w:left w:val="none" w:sz="0" w:space="0" w:color="auto"/>
        <w:bottom w:val="none" w:sz="0" w:space="0" w:color="auto"/>
        <w:right w:val="none" w:sz="0" w:space="0" w:color="auto"/>
      </w:divBdr>
    </w:div>
    <w:div w:id="1520505863">
      <w:bodyDiv w:val="1"/>
      <w:marLeft w:val="0"/>
      <w:marRight w:val="0"/>
      <w:marTop w:val="0"/>
      <w:marBottom w:val="0"/>
      <w:divBdr>
        <w:top w:val="none" w:sz="0" w:space="0" w:color="auto"/>
        <w:left w:val="none" w:sz="0" w:space="0" w:color="auto"/>
        <w:bottom w:val="none" w:sz="0" w:space="0" w:color="auto"/>
        <w:right w:val="none" w:sz="0" w:space="0" w:color="auto"/>
      </w:divBdr>
    </w:div>
    <w:div w:id="1652636571">
      <w:bodyDiv w:val="1"/>
      <w:marLeft w:val="0"/>
      <w:marRight w:val="0"/>
      <w:marTop w:val="0"/>
      <w:marBottom w:val="0"/>
      <w:divBdr>
        <w:top w:val="none" w:sz="0" w:space="0" w:color="auto"/>
        <w:left w:val="none" w:sz="0" w:space="0" w:color="auto"/>
        <w:bottom w:val="none" w:sz="0" w:space="0" w:color="auto"/>
        <w:right w:val="none" w:sz="0" w:space="0" w:color="auto"/>
      </w:divBdr>
    </w:div>
    <w:div w:id="1677540429">
      <w:bodyDiv w:val="1"/>
      <w:marLeft w:val="0"/>
      <w:marRight w:val="0"/>
      <w:marTop w:val="0"/>
      <w:marBottom w:val="0"/>
      <w:divBdr>
        <w:top w:val="none" w:sz="0" w:space="0" w:color="auto"/>
        <w:left w:val="none" w:sz="0" w:space="0" w:color="auto"/>
        <w:bottom w:val="none" w:sz="0" w:space="0" w:color="auto"/>
        <w:right w:val="none" w:sz="0" w:space="0" w:color="auto"/>
      </w:divBdr>
    </w:div>
    <w:div w:id="1707490479">
      <w:bodyDiv w:val="1"/>
      <w:marLeft w:val="0"/>
      <w:marRight w:val="0"/>
      <w:marTop w:val="0"/>
      <w:marBottom w:val="0"/>
      <w:divBdr>
        <w:top w:val="none" w:sz="0" w:space="0" w:color="auto"/>
        <w:left w:val="none" w:sz="0" w:space="0" w:color="auto"/>
        <w:bottom w:val="none" w:sz="0" w:space="0" w:color="auto"/>
        <w:right w:val="none" w:sz="0" w:space="0" w:color="auto"/>
      </w:divBdr>
    </w:div>
    <w:div w:id="1724284574">
      <w:bodyDiv w:val="1"/>
      <w:marLeft w:val="0"/>
      <w:marRight w:val="0"/>
      <w:marTop w:val="0"/>
      <w:marBottom w:val="0"/>
      <w:divBdr>
        <w:top w:val="none" w:sz="0" w:space="0" w:color="auto"/>
        <w:left w:val="none" w:sz="0" w:space="0" w:color="auto"/>
        <w:bottom w:val="none" w:sz="0" w:space="0" w:color="auto"/>
        <w:right w:val="none" w:sz="0" w:space="0" w:color="auto"/>
      </w:divBdr>
    </w:div>
    <w:div w:id="1730030387">
      <w:bodyDiv w:val="1"/>
      <w:marLeft w:val="0"/>
      <w:marRight w:val="0"/>
      <w:marTop w:val="0"/>
      <w:marBottom w:val="0"/>
      <w:divBdr>
        <w:top w:val="none" w:sz="0" w:space="0" w:color="auto"/>
        <w:left w:val="none" w:sz="0" w:space="0" w:color="auto"/>
        <w:bottom w:val="none" w:sz="0" w:space="0" w:color="auto"/>
        <w:right w:val="none" w:sz="0" w:space="0" w:color="auto"/>
      </w:divBdr>
    </w:div>
    <w:div w:id="1779445407">
      <w:bodyDiv w:val="1"/>
      <w:marLeft w:val="0"/>
      <w:marRight w:val="0"/>
      <w:marTop w:val="0"/>
      <w:marBottom w:val="0"/>
      <w:divBdr>
        <w:top w:val="none" w:sz="0" w:space="0" w:color="auto"/>
        <w:left w:val="none" w:sz="0" w:space="0" w:color="auto"/>
        <w:bottom w:val="none" w:sz="0" w:space="0" w:color="auto"/>
        <w:right w:val="none" w:sz="0" w:space="0" w:color="auto"/>
      </w:divBdr>
    </w:div>
    <w:div w:id="1791124005">
      <w:bodyDiv w:val="1"/>
      <w:marLeft w:val="0"/>
      <w:marRight w:val="0"/>
      <w:marTop w:val="0"/>
      <w:marBottom w:val="0"/>
      <w:divBdr>
        <w:top w:val="none" w:sz="0" w:space="0" w:color="auto"/>
        <w:left w:val="none" w:sz="0" w:space="0" w:color="auto"/>
        <w:bottom w:val="none" w:sz="0" w:space="0" w:color="auto"/>
        <w:right w:val="none" w:sz="0" w:space="0" w:color="auto"/>
      </w:divBdr>
    </w:div>
    <w:div w:id="1804612438">
      <w:bodyDiv w:val="1"/>
      <w:marLeft w:val="0"/>
      <w:marRight w:val="0"/>
      <w:marTop w:val="0"/>
      <w:marBottom w:val="0"/>
      <w:divBdr>
        <w:top w:val="none" w:sz="0" w:space="0" w:color="auto"/>
        <w:left w:val="none" w:sz="0" w:space="0" w:color="auto"/>
        <w:bottom w:val="none" w:sz="0" w:space="0" w:color="auto"/>
        <w:right w:val="none" w:sz="0" w:space="0" w:color="auto"/>
      </w:divBdr>
    </w:div>
    <w:div w:id="1810828734">
      <w:bodyDiv w:val="1"/>
      <w:marLeft w:val="0"/>
      <w:marRight w:val="0"/>
      <w:marTop w:val="0"/>
      <w:marBottom w:val="0"/>
      <w:divBdr>
        <w:top w:val="none" w:sz="0" w:space="0" w:color="auto"/>
        <w:left w:val="none" w:sz="0" w:space="0" w:color="auto"/>
        <w:bottom w:val="none" w:sz="0" w:space="0" w:color="auto"/>
        <w:right w:val="none" w:sz="0" w:space="0" w:color="auto"/>
      </w:divBdr>
    </w:div>
    <w:div w:id="1823425150">
      <w:bodyDiv w:val="1"/>
      <w:marLeft w:val="0"/>
      <w:marRight w:val="0"/>
      <w:marTop w:val="0"/>
      <w:marBottom w:val="0"/>
      <w:divBdr>
        <w:top w:val="none" w:sz="0" w:space="0" w:color="auto"/>
        <w:left w:val="none" w:sz="0" w:space="0" w:color="auto"/>
        <w:bottom w:val="none" w:sz="0" w:space="0" w:color="auto"/>
        <w:right w:val="none" w:sz="0" w:space="0" w:color="auto"/>
      </w:divBdr>
    </w:div>
    <w:div w:id="1838036596">
      <w:bodyDiv w:val="1"/>
      <w:marLeft w:val="0"/>
      <w:marRight w:val="0"/>
      <w:marTop w:val="0"/>
      <w:marBottom w:val="0"/>
      <w:divBdr>
        <w:top w:val="none" w:sz="0" w:space="0" w:color="auto"/>
        <w:left w:val="none" w:sz="0" w:space="0" w:color="auto"/>
        <w:bottom w:val="none" w:sz="0" w:space="0" w:color="auto"/>
        <w:right w:val="none" w:sz="0" w:space="0" w:color="auto"/>
      </w:divBdr>
    </w:div>
    <w:div w:id="1849446874">
      <w:bodyDiv w:val="1"/>
      <w:marLeft w:val="0"/>
      <w:marRight w:val="0"/>
      <w:marTop w:val="0"/>
      <w:marBottom w:val="0"/>
      <w:divBdr>
        <w:top w:val="none" w:sz="0" w:space="0" w:color="auto"/>
        <w:left w:val="none" w:sz="0" w:space="0" w:color="auto"/>
        <w:bottom w:val="none" w:sz="0" w:space="0" w:color="auto"/>
        <w:right w:val="none" w:sz="0" w:space="0" w:color="auto"/>
      </w:divBdr>
    </w:div>
    <w:div w:id="1882206276">
      <w:bodyDiv w:val="1"/>
      <w:marLeft w:val="0"/>
      <w:marRight w:val="0"/>
      <w:marTop w:val="0"/>
      <w:marBottom w:val="0"/>
      <w:divBdr>
        <w:top w:val="none" w:sz="0" w:space="0" w:color="auto"/>
        <w:left w:val="none" w:sz="0" w:space="0" w:color="auto"/>
        <w:bottom w:val="none" w:sz="0" w:space="0" w:color="auto"/>
        <w:right w:val="none" w:sz="0" w:space="0" w:color="auto"/>
      </w:divBdr>
    </w:div>
    <w:div w:id="1912424493">
      <w:bodyDiv w:val="1"/>
      <w:marLeft w:val="0"/>
      <w:marRight w:val="0"/>
      <w:marTop w:val="0"/>
      <w:marBottom w:val="0"/>
      <w:divBdr>
        <w:top w:val="none" w:sz="0" w:space="0" w:color="auto"/>
        <w:left w:val="none" w:sz="0" w:space="0" w:color="auto"/>
        <w:bottom w:val="none" w:sz="0" w:space="0" w:color="auto"/>
        <w:right w:val="none" w:sz="0" w:space="0" w:color="auto"/>
      </w:divBdr>
    </w:div>
    <w:div w:id="1914927835">
      <w:bodyDiv w:val="1"/>
      <w:marLeft w:val="0"/>
      <w:marRight w:val="0"/>
      <w:marTop w:val="0"/>
      <w:marBottom w:val="0"/>
      <w:divBdr>
        <w:top w:val="none" w:sz="0" w:space="0" w:color="auto"/>
        <w:left w:val="none" w:sz="0" w:space="0" w:color="auto"/>
        <w:bottom w:val="none" w:sz="0" w:space="0" w:color="auto"/>
        <w:right w:val="none" w:sz="0" w:space="0" w:color="auto"/>
      </w:divBdr>
    </w:div>
    <w:div w:id="1929384054">
      <w:bodyDiv w:val="1"/>
      <w:marLeft w:val="0"/>
      <w:marRight w:val="0"/>
      <w:marTop w:val="0"/>
      <w:marBottom w:val="0"/>
      <w:divBdr>
        <w:top w:val="none" w:sz="0" w:space="0" w:color="auto"/>
        <w:left w:val="none" w:sz="0" w:space="0" w:color="auto"/>
        <w:bottom w:val="none" w:sz="0" w:space="0" w:color="auto"/>
        <w:right w:val="none" w:sz="0" w:space="0" w:color="auto"/>
      </w:divBdr>
    </w:div>
    <w:div w:id="1972132760">
      <w:bodyDiv w:val="1"/>
      <w:marLeft w:val="0"/>
      <w:marRight w:val="0"/>
      <w:marTop w:val="0"/>
      <w:marBottom w:val="0"/>
      <w:divBdr>
        <w:top w:val="none" w:sz="0" w:space="0" w:color="auto"/>
        <w:left w:val="none" w:sz="0" w:space="0" w:color="auto"/>
        <w:bottom w:val="none" w:sz="0" w:space="0" w:color="auto"/>
        <w:right w:val="none" w:sz="0" w:space="0" w:color="auto"/>
      </w:divBdr>
    </w:div>
    <w:div w:id="1973628327">
      <w:bodyDiv w:val="1"/>
      <w:marLeft w:val="0"/>
      <w:marRight w:val="0"/>
      <w:marTop w:val="0"/>
      <w:marBottom w:val="0"/>
      <w:divBdr>
        <w:top w:val="none" w:sz="0" w:space="0" w:color="auto"/>
        <w:left w:val="none" w:sz="0" w:space="0" w:color="auto"/>
        <w:bottom w:val="none" w:sz="0" w:space="0" w:color="auto"/>
        <w:right w:val="none" w:sz="0" w:space="0" w:color="auto"/>
      </w:divBdr>
    </w:div>
    <w:div w:id="1985743619">
      <w:bodyDiv w:val="1"/>
      <w:marLeft w:val="0"/>
      <w:marRight w:val="0"/>
      <w:marTop w:val="0"/>
      <w:marBottom w:val="0"/>
      <w:divBdr>
        <w:top w:val="none" w:sz="0" w:space="0" w:color="auto"/>
        <w:left w:val="none" w:sz="0" w:space="0" w:color="auto"/>
        <w:bottom w:val="none" w:sz="0" w:space="0" w:color="auto"/>
        <w:right w:val="none" w:sz="0" w:space="0" w:color="auto"/>
      </w:divBdr>
    </w:div>
    <w:div w:id="2027511305">
      <w:bodyDiv w:val="1"/>
      <w:marLeft w:val="0"/>
      <w:marRight w:val="0"/>
      <w:marTop w:val="0"/>
      <w:marBottom w:val="0"/>
      <w:divBdr>
        <w:top w:val="none" w:sz="0" w:space="0" w:color="auto"/>
        <w:left w:val="none" w:sz="0" w:space="0" w:color="auto"/>
        <w:bottom w:val="none" w:sz="0" w:space="0" w:color="auto"/>
        <w:right w:val="none" w:sz="0" w:space="0" w:color="auto"/>
      </w:divBdr>
    </w:div>
    <w:div w:id="2042702228">
      <w:bodyDiv w:val="1"/>
      <w:marLeft w:val="0"/>
      <w:marRight w:val="0"/>
      <w:marTop w:val="0"/>
      <w:marBottom w:val="0"/>
      <w:divBdr>
        <w:top w:val="none" w:sz="0" w:space="0" w:color="auto"/>
        <w:left w:val="none" w:sz="0" w:space="0" w:color="auto"/>
        <w:bottom w:val="none" w:sz="0" w:space="0" w:color="auto"/>
        <w:right w:val="none" w:sz="0" w:space="0" w:color="auto"/>
      </w:divBdr>
    </w:div>
    <w:div w:id="2063557550">
      <w:bodyDiv w:val="1"/>
      <w:marLeft w:val="0"/>
      <w:marRight w:val="0"/>
      <w:marTop w:val="0"/>
      <w:marBottom w:val="0"/>
      <w:divBdr>
        <w:top w:val="none" w:sz="0" w:space="0" w:color="auto"/>
        <w:left w:val="none" w:sz="0" w:space="0" w:color="auto"/>
        <w:bottom w:val="none" w:sz="0" w:space="0" w:color="auto"/>
        <w:right w:val="none" w:sz="0" w:space="0" w:color="auto"/>
      </w:divBdr>
    </w:div>
    <w:div w:id="2084795435">
      <w:bodyDiv w:val="1"/>
      <w:marLeft w:val="0"/>
      <w:marRight w:val="0"/>
      <w:marTop w:val="0"/>
      <w:marBottom w:val="0"/>
      <w:divBdr>
        <w:top w:val="none" w:sz="0" w:space="0" w:color="auto"/>
        <w:left w:val="none" w:sz="0" w:space="0" w:color="auto"/>
        <w:bottom w:val="none" w:sz="0" w:space="0" w:color="auto"/>
        <w:right w:val="none" w:sz="0" w:space="0" w:color="auto"/>
      </w:divBdr>
    </w:div>
    <w:div w:id="2091265582">
      <w:bodyDiv w:val="1"/>
      <w:marLeft w:val="0"/>
      <w:marRight w:val="0"/>
      <w:marTop w:val="0"/>
      <w:marBottom w:val="0"/>
      <w:divBdr>
        <w:top w:val="none" w:sz="0" w:space="0" w:color="auto"/>
        <w:left w:val="none" w:sz="0" w:space="0" w:color="auto"/>
        <w:bottom w:val="none" w:sz="0" w:space="0" w:color="auto"/>
        <w:right w:val="none" w:sz="0" w:space="0" w:color="auto"/>
      </w:divBdr>
    </w:div>
    <w:div w:id="2110470952">
      <w:bodyDiv w:val="1"/>
      <w:marLeft w:val="0"/>
      <w:marRight w:val="0"/>
      <w:marTop w:val="0"/>
      <w:marBottom w:val="0"/>
      <w:divBdr>
        <w:top w:val="none" w:sz="0" w:space="0" w:color="auto"/>
        <w:left w:val="none" w:sz="0" w:space="0" w:color="auto"/>
        <w:bottom w:val="none" w:sz="0" w:space="0" w:color="auto"/>
        <w:right w:val="none" w:sz="0" w:space="0" w:color="auto"/>
      </w:divBdr>
    </w:div>
    <w:div w:id="2121483312">
      <w:bodyDiv w:val="1"/>
      <w:marLeft w:val="0"/>
      <w:marRight w:val="0"/>
      <w:marTop w:val="0"/>
      <w:marBottom w:val="0"/>
      <w:divBdr>
        <w:top w:val="none" w:sz="0" w:space="0" w:color="auto"/>
        <w:left w:val="none" w:sz="0" w:space="0" w:color="auto"/>
        <w:bottom w:val="none" w:sz="0" w:space="0" w:color="auto"/>
        <w:right w:val="none" w:sz="0" w:space="0" w:color="auto"/>
      </w:divBdr>
    </w:div>
    <w:div w:id="2142073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ia.wienerberger.com/i7stjBPPWEiky8lZG7adMA" TargetMode="External"/><Relationship Id="rId18" Type="http://schemas.openxmlformats.org/officeDocument/2006/relationships/image" Target="media/image3.jpeg"/><Relationship Id="rId26" Type="http://schemas.openxmlformats.org/officeDocument/2006/relationships/hyperlink" Target="https://media.wienerberger.com/eFnXINrZ5065BRzJ2MWOCQ" TargetMode="External"/><Relationship Id="rId39" Type="http://schemas.openxmlformats.org/officeDocument/2006/relationships/hyperlink" Target="https://www.youtube.com/@WienerbergerAG" TargetMode="External"/><Relationship Id="rId21" Type="http://schemas.openxmlformats.org/officeDocument/2006/relationships/hyperlink" Target="https://media.wienerberger.com/BjO58xgmD0qLQXZ5d3tOwQ" TargetMode="External"/><Relationship Id="rId34" Type="http://schemas.openxmlformats.org/officeDocument/2006/relationships/image" Target="media/image8.png"/><Relationship Id="rId42" Type="http://schemas.openxmlformats.org/officeDocument/2006/relationships/hyperlink" Target="https://www.kununu.com/at/wienerberger" TargetMode="External"/><Relationship Id="rId47" Type="http://schemas.openxmlformats.org/officeDocument/2006/relationships/image" Target="media/image17.svg"/><Relationship Id="rId50"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media.wienerberger.com/i7stjBPPWEiky8lZG7adMA" TargetMode="External"/><Relationship Id="rId29" Type="http://schemas.openxmlformats.org/officeDocument/2006/relationships/image" Target="media/image7.jpeg"/><Relationship Id="rId11" Type="http://schemas.openxmlformats.org/officeDocument/2006/relationships/hyperlink" Target="https://media.wienerberger.com/77B8mDypG0aZjE5Q1tP9yg" TargetMode="External"/><Relationship Id="rId24" Type="http://schemas.openxmlformats.org/officeDocument/2006/relationships/image" Target="media/image5.jpeg"/><Relationship Id="rId32" Type="http://schemas.openxmlformats.org/officeDocument/2006/relationships/hyperlink" Target="https://www.dropbox.com/scl/fo/rpdwhyvbhjb3c5gmz82x1/AEpdJgXIhjKKYcXZ9wdYOQU/Selected%20projects%20images?rlkey=a3imggf7of7xe1ehklww7p60t&amp;subfolder_nav_tracking=1&amp;st=8sa5hwk9&amp;dl=0" TargetMode="External"/><Relationship Id="rId37" Type="http://schemas.openxmlformats.org/officeDocument/2006/relationships/image" Target="media/image10.png"/><Relationship Id="rId40" Type="http://schemas.openxmlformats.org/officeDocument/2006/relationships/image" Target="media/image12.png"/><Relationship Id="rId45" Type="http://schemas.openxmlformats.org/officeDocument/2006/relationships/hyperlink" Target="https://www.xing.com/companies/wienerbergerag" TargetMode="External"/><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media.wienerberger.com/3GWi19ouy0C0aeOu_ZENPQ" TargetMode="External"/><Relationship Id="rId31" Type="http://schemas.openxmlformats.org/officeDocument/2006/relationships/hyperlink" Target="http://www.brickaward.com" TargetMode="External"/><Relationship Id="rId44" Type="http://schemas.openxmlformats.org/officeDocument/2006/relationships/image" Target="media/image15.sv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yperlink" Target="https://media.wienerberger.com/3GWi19ouy0C0aeOu_ZENPQ" TargetMode="External"/><Relationship Id="rId27" Type="http://schemas.openxmlformats.org/officeDocument/2006/relationships/hyperlink" Target="https://media.wienerberger.com/BjO58xgmD0qLQXZ5d3tOwQ" TargetMode="External"/><Relationship Id="rId30" Type="http://schemas.openxmlformats.org/officeDocument/2006/relationships/hyperlink" Target="https://media.wienerberger.com/mqekYSQ61Uat4RfCYQu00w" TargetMode="External"/><Relationship Id="rId35" Type="http://schemas.openxmlformats.org/officeDocument/2006/relationships/image" Target="media/image9.svg"/><Relationship Id="rId43" Type="http://schemas.openxmlformats.org/officeDocument/2006/relationships/image" Target="media/image14.png"/><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hyperlink" Target="https://media.wienerberger.com/w0lvs2Aj6Uq9ioDkTxrKvQ" TargetMode="External"/><Relationship Id="rId25" Type="http://schemas.openxmlformats.org/officeDocument/2006/relationships/image" Target="media/image6.jpeg"/><Relationship Id="rId33" Type="http://schemas.openxmlformats.org/officeDocument/2006/relationships/hyperlink" Target="https://www.linkedin.com/company/wienerberger" TargetMode="External"/><Relationship Id="rId38" Type="http://schemas.openxmlformats.org/officeDocument/2006/relationships/image" Target="media/image11.svg"/><Relationship Id="rId46" Type="http://schemas.openxmlformats.org/officeDocument/2006/relationships/image" Target="media/image16.png"/><Relationship Id="rId20" Type="http://schemas.openxmlformats.org/officeDocument/2006/relationships/image" Target="media/image4.jpeg"/><Relationship Id="rId41" Type="http://schemas.openxmlformats.org/officeDocument/2006/relationships/image" Target="media/image13.sv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media.wienerberger.com/77B8mDypG0aZjE5Q1tP9yg" TargetMode="External"/><Relationship Id="rId23" Type="http://schemas.openxmlformats.org/officeDocument/2006/relationships/hyperlink" Target="https://media.wienerberger.com/eFnXINrZ5065BRzJ2MWOCQ" TargetMode="External"/><Relationship Id="rId28" Type="http://schemas.openxmlformats.org/officeDocument/2006/relationships/hyperlink" Target="https://media.wienerberger.com/mqekYSQ61Uat4RfCYQu00w" TargetMode="External"/><Relationship Id="rId36" Type="http://schemas.openxmlformats.org/officeDocument/2006/relationships/hyperlink" Target="http://www.twitter.com/wienerberger" TargetMode="External"/><Relationship Id="rId49"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tschnst\AppData\Roaming\Microsoft\Templates\PA_wienerberger_Vorlage_EN.dotx" TargetMode="External"/></Relationships>
</file>

<file path=word/theme/theme1.xml><?xml version="1.0" encoding="utf-8"?>
<a:theme xmlns:a="http://schemas.openxmlformats.org/drawingml/2006/main" name="Office-Design">
  <a:themeElements>
    <a:clrScheme name="Wienerberger Colors 2023">
      <a:dk1>
        <a:srgbClr val="000000"/>
      </a:dk1>
      <a:lt1>
        <a:srgbClr val="FFFFFF"/>
      </a:lt1>
      <a:dk2>
        <a:srgbClr val="47683C"/>
      </a:dk2>
      <a:lt2>
        <a:srgbClr val="ECEDED"/>
      </a:lt2>
      <a:accent1>
        <a:srgbClr val="3793BF"/>
      </a:accent1>
      <a:accent2>
        <a:srgbClr val="760E10"/>
      </a:accent2>
      <a:accent3>
        <a:srgbClr val="FBA258"/>
      </a:accent3>
      <a:accent4>
        <a:srgbClr val="9BC9DF"/>
      </a:accent4>
      <a:accent5>
        <a:srgbClr val="DD9D8B"/>
      </a:accent5>
      <a:accent6>
        <a:srgbClr val="46683D"/>
      </a:accent6>
      <a:hlink>
        <a:srgbClr val="24202C"/>
      </a:hlink>
      <a:folHlink>
        <a:srgbClr val="585461"/>
      </a:folHlink>
    </a:clrScheme>
    <a:fontScheme name="Wienerberger AG 2">
      <a:majorFont>
        <a:latin typeface="Slate Pro"/>
        <a:ea typeface=""/>
        <a:cs typeface=""/>
      </a:majorFont>
      <a:minorFont>
        <a:latin typeface="Slate Pro Bk"/>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e9b7a1f5-09ca-442a-8a70-d948f8be1066" xsi:nil="true"/>
    <lcf76f155ced4ddcb4097134ff3c332f xmlns="6915ebec-f244-47db-aa3c-6a2ed85a3cd6">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B98627620D2AD44CA33DB5B8367A2C0D" ma:contentTypeVersion="18" ma:contentTypeDescription="Utwórz nowy dokument." ma:contentTypeScope="" ma:versionID="e68ebace7d758a35f448dd56a33d92e3">
  <xsd:schema xmlns:xsd="http://www.w3.org/2001/XMLSchema" xmlns:xs="http://www.w3.org/2001/XMLSchema" xmlns:p="http://schemas.microsoft.com/office/2006/metadata/properties" xmlns:ns2="6915ebec-f244-47db-aa3c-6a2ed85a3cd6" xmlns:ns3="e9b7a1f5-09ca-442a-8a70-d948f8be1066" targetNamespace="http://schemas.microsoft.com/office/2006/metadata/properties" ma:root="true" ma:fieldsID="5ff3c0a30e3c0d67e3a7dea45bdaa4e5" ns2:_="" ns3:_="">
    <xsd:import namespace="6915ebec-f244-47db-aa3c-6a2ed85a3cd6"/>
    <xsd:import namespace="e9b7a1f5-09ca-442a-8a70-d948f8be106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15ebec-f244-47db-aa3c-6a2ed85a3c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c915ecfd-efe5-44af-bdd2-d1c8669c39d5"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9b7a1f5-09ca-442a-8a70-d948f8be1066" elementFormDefault="qualified">
    <xsd:import namespace="http://schemas.microsoft.com/office/2006/documentManagement/types"/>
    <xsd:import namespace="http://schemas.microsoft.com/office/infopath/2007/PartnerControls"/>
    <xsd:element name="SharedWithUsers" ma:index="1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76c25116-6536-4b19-9ec0-cd7a82037fb9}" ma:internalName="TaxCatchAll" ma:showField="CatchAllData" ma:web="e9b7a1f5-09ca-442a-8a70-d948f8be106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76EA94-A115-4ABC-9FE0-A327B7B19403}">
  <ds:schemaRefs>
    <ds:schemaRef ds:uri="http://schemas.openxmlformats.org/officeDocument/2006/bibliography"/>
  </ds:schemaRefs>
</ds:datastoreItem>
</file>

<file path=customXml/itemProps2.xml><?xml version="1.0" encoding="utf-8"?>
<ds:datastoreItem xmlns:ds="http://schemas.openxmlformats.org/officeDocument/2006/customXml" ds:itemID="{72AAB8BE-F158-47C6-9414-D06DF727A9B4}">
  <ds:schemaRefs>
    <ds:schemaRef ds:uri="http://schemas.microsoft.com/office/2006/metadata/properties"/>
    <ds:schemaRef ds:uri="http://schemas.microsoft.com/office/infopath/2007/PartnerControls"/>
    <ds:schemaRef ds:uri="e9b7a1f5-09ca-442a-8a70-d948f8be1066"/>
    <ds:schemaRef ds:uri="6915ebec-f244-47db-aa3c-6a2ed85a3cd6"/>
  </ds:schemaRefs>
</ds:datastoreItem>
</file>

<file path=customXml/itemProps3.xml><?xml version="1.0" encoding="utf-8"?>
<ds:datastoreItem xmlns:ds="http://schemas.openxmlformats.org/officeDocument/2006/customXml" ds:itemID="{36A2E8A9-FACC-4311-8040-AC9AEEECC606}">
  <ds:schemaRefs>
    <ds:schemaRef ds:uri="http://schemas.microsoft.com/sharepoint/v3/contenttype/forms"/>
  </ds:schemaRefs>
</ds:datastoreItem>
</file>

<file path=customXml/itemProps4.xml><?xml version="1.0" encoding="utf-8"?>
<ds:datastoreItem xmlns:ds="http://schemas.openxmlformats.org/officeDocument/2006/customXml" ds:itemID="{DECF3375-BD0D-49B4-9B4F-3BCACEB738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15ebec-f244-47db-aa3c-6a2ed85a3cd6"/>
    <ds:schemaRef ds:uri="e9b7a1f5-09ca-442a-8a70-d948f8be10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PA_wienerberger_Vorlage_EN</Template>
  <TotalTime>0</TotalTime>
  <Pages>6</Pages>
  <Words>1886</Words>
  <Characters>11889</Characters>
  <Application>Microsoft Office Word</Application>
  <DocSecurity>0</DocSecurity>
  <Lines>99</Lines>
  <Paragraphs>27</Paragraphs>
  <ScaleCrop>false</ScaleCrop>
  <Manager/>
  <Company>The Skills Group GmbH</Company>
  <LinksUpToDate>false</LinksUpToDate>
  <CharactersWithSpaces>13748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Stefanie Schneckenreither</dc:creator>
  <cp:keywords/>
  <dc:description/>
  <cp:lastModifiedBy>Sandra Klaua</cp:lastModifiedBy>
  <cp:revision>2</cp:revision>
  <cp:lastPrinted>2025-09-26T09:15:00Z</cp:lastPrinted>
  <dcterms:created xsi:type="dcterms:W3CDTF">2025-10-22T08:37:00Z</dcterms:created>
  <dcterms:modified xsi:type="dcterms:W3CDTF">2025-10-22T08:37:00Z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0x010100B98627620D2AD44CA33DB5B8367A2C0D</vt:lpwstr>
  </property>
  <property fmtid="{D5CDD505-2E9C-101B-9397-08002B2CF9AE}" pid="3" name="MSIP_Label_38939b85-7e40-4a1d-91e1-0e84c3b219d7_Enabled">
    <vt:lpwstr>true</vt:lpwstr>
  </property>
  <property fmtid="{D5CDD505-2E9C-101B-9397-08002B2CF9AE}" pid="4" name="MSIP_Label_38939b85-7e40-4a1d-91e1-0e84c3b219d7_SetDate">
    <vt:lpwstr>2023-09-27T16:01:57Z</vt:lpwstr>
  </property>
  <property fmtid="{D5CDD505-2E9C-101B-9397-08002B2CF9AE}" pid="5" name="MSIP_Label_38939b85-7e40-4a1d-91e1-0e84c3b219d7_Method">
    <vt:lpwstr>Standard</vt:lpwstr>
  </property>
  <property fmtid="{D5CDD505-2E9C-101B-9397-08002B2CF9AE}" pid="6" name="MSIP_Label_38939b85-7e40-4a1d-91e1-0e84c3b219d7_Name">
    <vt:lpwstr>38939b85-7e40-4a1d-91e1-0e84c3b219d7</vt:lpwstr>
  </property>
  <property fmtid="{D5CDD505-2E9C-101B-9397-08002B2CF9AE}" pid="7" name="MSIP_Label_38939b85-7e40-4a1d-91e1-0e84c3b219d7_SiteId">
    <vt:lpwstr>3ad0376a-54d3-49a6-9e20-52de0a92fc89</vt:lpwstr>
  </property>
  <property fmtid="{D5CDD505-2E9C-101B-9397-08002B2CF9AE}" pid="8" name="MSIP_Label_38939b85-7e40-4a1d-91e1-0e84c3b219d7_ActionId">
    <vt:lpwstr>15c8b7c9-5532-44c9-b3fc-d5c64cf5c182</vt:lpwstr>
  </property>
  <property fmtid="{D5CDD505-2E9C-101B-9397-08002B2CF9AE}" pid="9" name="MSIP_Label_38939b85-7e40-4a1d-91e1-0e84c3b219d7_ContentBits">
    <vt:lpwstr>0</vt:lpwstr>
  </property>
  <property fmtid="{D5CDD505-2E9C-101B-9397-08002B2CF9AE}" pid="10" name="MediaServiceImageTags">
    <vt:lpwstr/>
  </property>
  <property fmtid="{D5CDD505-2E9C-101B-9397-08002B2CF9AE}" pid="11" name="docLang">
    <vt:lpwstr>en</vt:lpwstr>
  </property>
</Properties>
</file>